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48D" w:rsidRPr="0084148D" w:rsidRDefault="004B3839" w:rsidP="00FC4C53">
      <w:pPr>
        <w:ind w:right="-1"/>
        <w:rPr>
          <w:rFonts w:ascii="PT Astra Serif" w:eastAsia="Calibri" w:hAnsi="PT Astra Serif"/>
          <w:sz w:val="24"/>
          <w:szCs w:val="22"/>
          <w:lang w:eastAsia="en-US"/>
        </w:rPr>
      </w:pPr>
      <w:r w:rsidRPr="004B3839">
        <w:rPr>
          <w:rFonts w:ascii="PT Astra Serif" w:eastAsia="Calibri" w:hAnsi="PT Astra Serif"/>
          <w:noProof/>
          <w:sz w:val="24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B49EF1E" wp14:editId="3E6737F4">
                <wp:simplePos x="0" y="0"/>
                <wp:positionH relativeFrom="column">
                  <wp:posOffset>5034915</wp:posOffset>
                </wp:positionH>
                <wp:positionV relativeFrom="paragraph">
                  <wp:posOffset>89535</wp:posOffset>
                </wp:positionV>
                <wp:extent cx="1141095" cy="352425"/>
                <wp:effectExtent l="0" t="0" r="1905" b="9525"/>
                <wp:wrapNone/>
                <wp:docPr id="4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141095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4B3839" w:rsidRDefault="004B3839" w:rsidP="004B3839">
                            <w:pPr>
                              <w:rPr>
                                <w:rFonts w:ascii="PT Astra Serif" w:hAnsi="PT Astra Serif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PT Astra Serif" w:hAnsi="PT Astra Serif"/>
                                <w:sz w:val="26"/>
                                <w:szCs w:val="26"/>
                              </w:rPr>
                              <w:t>«В регистр»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margin-left:396.45pt;margin-top:7.05pt;width:89.85pt;height:27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fgoaAIAAKYEAAAOAAAAZHJzL2Uyb0RvYy54bWysVMFu2zAMvQ/YPwi6L05Sp1uNOEWWIsOA&#10;ri2QDj0rspwYkERNUmJnP7Ov6GnAviGfNEq2s6zbaZgPgihSj+Ljo6fXjZJkL6yrQOd0NBhSIjSH&#10;otKbnH5+XL55R4nzTBdMghY5PQhHr2evX01rk4kxbEEWwhIE0S6rTU633pssSRzfCsXcAIzQ6CzB&#10;KubRtJuksKxGdCWT8XB4mdRgC2OBC+fw9KZ10lnEL0vB/X1ZOuGJzCm+zcfVxnUd1mQ2ZdnGMrOt&#10;ePcM9g+vUKzSmPQEdcM8Iztb/QGlKm7BQekHHFQCZVlxEWvAakbDF9WstsyIWAuS48yJJvf/YPnd&#10;/sGSqshpSolmClt0/Hb8cfx+fCbjwE5tXIZBK4NhvnkPDXa5P3fhcF1/ggKvsZ2HSEFTWhWowOII&#10;RiPrhxPTovGEB4hROhpeTSjh6LuYjNPxJIAmLOtvG+v8BwGKhE1OLXYyorP9rfNtaB8SkjmQVbGs&#10;pIzGwS2kJXuGTUetFFBTIpnzeJjTZfy6bL9dk5rUOb28mAxjJg0Br00ldcAVUVBd/kBMIKClyDfr&#10;pmNrDcUBebHQis0Zvqywhlt8wAOzqC5kBCfG3+NSSsCU0O0o2YL9+rfzEI9NRy8lNao1p+7LjlmB&#10;dX3UKIerUZoGeUcjnbwdo2HPPetzj96pBSA3I5xNw+M2xHvZb0sL6gkHax6yootpjrlz6vvtwrcz&#10;hIPJxXweg1DQhvlbvTI8QAfCQocemydmTddGjwK4g17XLHvRzTY23NQwRz2VVWx1oLplFSUSDByG&#10;KJZucMO0ndsx6tfvZfYTAAD//wMAUEsDBBQABgAIAAAAIQD6kI534AAAAAkBAAAPAAAAZHJzL2Rv&#10;d25yZXYueG1sTI9BS8NAEIXvgv9hGcGb3TRIamI2RUTRgqEaBa/bZEyi2dmwu21if73jSY/D+3jv&#10;m3w9m0Ec0PnekoLlIgKBVNump1bB2+v9xRUIHzQ1erCECr7Rw7o4Pcl11tiJXvBQhVZwCflMK+hC&#10;GDMpfd2h0X5hRyTOPqwzOvDpWtk4PXG5GWQcRYk0uide6PSItx3WX9XeKHifqge33Ww+n8fH8rg9&#10;VuUT3pVKnZ/NN9cgAs7hD4ZffVaHgp12dk+NF4OCVRqnjHJwuQTBQLqKExA7BUmagCxy+f+D4gcA&#10;AP//AwBQSwECLQAUAAYACAAAACEAtoM4kv4AAADhAQAAEwAAAAAAAAAAAAAAAAAAAAAAW0NvbnRl&#10;bnRfVHlwZXNdLnhtbFBLAQItABQABgAIAAAAIQA4/SH/1gAAAJQBAAALAAAAAAAAAAAAAAAAAC8B&#10;AABfcmVscy8ucmVsc1BLAQItABQABgAIAAAAIQBglfgoaAIAAKYEAAAOAAAAAAAAAAAAAAAAAC4C&#10;AABkcnMvZTJvRG9jLnhtbFBLAQItABQABgAIAAAAIQD6kI534AAAAAkBAAAPAAAAAAAAAAAAAAAA&#10;AMIEAABkcnMvZG93bnJldi54bWxQSwUGAAAAAAQABADzAAAAzwUAAAAA&#10;" fillcolor="window" stroked="f" strokeweight=".5pt">
                <v:textbox>
                  <w:txbxContent>
                    <w:p w:rsidR="004B3839" w:rsidRDefault="004B3839" w:rsidP="004B3839">
                      <w:pPr>
                        <w:rPr>
                          <w:rFonts w:ascii="PT Astra Serif" w:hAnsi="PT Astra Serif"/>
                          <w:sz w:val="26"/>
                          <w:szCs w:val="26"/>
                        </w:rPr>
                      </w:pPr>
                      <w:r>
                        <w:rPr>
                          <w:rFonts w:ascii="PT Astra Serif" w:hAnsi="PT Astra Serif"/>
                          <w:sz w:val="26"/>
                          <w:szCs w:val="26"/>
                        </w:rPr>
                        <w:t>«В регистр»</w:t>
                      </w:r>
                    </w:p>
                  </w:txbxContent>
                </v:textbox>
              </v:shape>
            </w:pict>
          </mc:Fallback>
        </mc:AlternateContent>
      </w:r>
      <w:r w:rsidR="0084148D" w:rsidRPr="0084148D">
        <w:rPr>
          <w:rFonts w:ascii="PT Astra Serif" w:eastAsia="Calibri" w:hAnsi="PT Astra Serif"/>
          <w:noProof/>
          <w:sz w:val="24"/>
          <w:szCs w:val="22"/>
          <w:lang w:eastAsia="ru-RU"/>
        </w:rPr>
        <w:drawing>
          <wp:anchor distT="0" distB="0" distL="114300" distR="114300" simplePos="0" relativeHeight="251689984" behindDoc="0" locked="0" layoutInCell="1" allowOverlap="1" wp14:anchorId="01D48066" wp14:editId="504E86F2">
            <wp:simplePos x="0" y="0"/>
            <wp:positionH relativeFrom="column">
              <wp:posOffset>2364649</wp:posOffset>
            </wp:positionH>
            <wp:positionV relativeFrom="paragraph">
              <wp:align>top</wp:align>
            </wp:positionV>
            <wp:extent cx="581025" cy="723900"/>
            <wp:effectExtent l="0" t="0" r="9525" b="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C4C53">
        <w:rPr>
          <w:rFonts w:ascii="PT Astra Serif" w:eastAsia="Calibri" w:hAnsi="PT Astra Serif"/>
          <w:sz w:val="24"/>
          <w:szCs w:val="22"/>
          <w:lang w:eastAsia="en-US"/>
        </w:rPr>
        <w:br w:type="textWrapping" w:clear="all"/>
      </w:r>
    </w:p>
    <w:p w:rsidR="0084148D" w:rsidRPr="0084148D" w:rsidRDefault="0084148D" w:rsidP="0084148D">
      <w:pPr>
        <w:ind w:left="3600" w:right="-1" w:firstLine="720"/>
        <w:rPr>
          <w:rFonts w:ascii="PT Astra Serif" w:eastAsia="Calibri" w:hAnsi="PT Astra Serif"/>
          <w:sz w:val="24"/>
          <w:szCs w:val="22"/>
          <w:lang w:eastAsia="en-US"/>
        </w:rPr>
      </w:pPr>
    </w:p>
    <w:p w:rsidR="0084148D" w:rsidRPr="0084148D" w:rsidRDefault="0084148D" w:rsidP="0084148D">
      <w:pPr>
        <w:keepNext/>
        <w:ind w:right="-1"/>
        <w:jc w:val="center"/>
        <w:outlineLvl w:val="4"/>
        <w:rPr>
          <w:rFonts w:ascii="PT Astra Serif" w:eastAsia="Calibri" w:hAnsi="PT Astra Serif"/>
          <w:spacing w:val="20"/>
          <w:sz w:val="32"/>
          <w:szCs w:val="22"/>
          <w:lang w:eastAsia="en-US"/>
        </w:rPr>
      </w:pPr>
      <w:r w:rsidRPr="0084148D">
        <w:rPr>
          <w:rFonts w:ascii="PT Astra Serif" w:eastAsia="Calibri" w:hAnsi="PT Astra Serif"/>
          <w:spacing w:val="20"/>
          <w:sz w:val="32"/>
          <w:szCs w:val="22"/>
          <w:lang w:eastAsia="en-US"/>
        </w:rPr>
        <w:t>АДМИНИСТРАЦИЯ ГОРОДА ЮГОРСКА</w:t>
      </w:r>
    </w:p>
    <w:p w:rsidR="0084148D" w:rsidRPr="0084148D" w:rsidRDefault="0084148D" w:rsidP="0084148D">
      <w:pPr>
        <w:ind w:right="-1"/>
        <w:jc w:val="center"/>
        <w:rPr>
          <w:rFonts w:ascii="PT Astra Serif" w:eastAsia="Calibri" w:hAnsi="PT Astra Serif"/>
          <w:sz w:val="28"/>
          <w:szCs w:val="28"/>
          <w:lang w:eastAsia="en-US"/>
        </w:rPr>
      </w:pPr>
      <w:r w:rsidRPr="0084148D">
        <w:rPr>
          <w:rFonts w:ascii="PT Astra Serif" w:eastAsia="Calibri" w:hAnsi="PT Astra Serif"/>
          <w:sz w:val="28"/>
          <w:szCs w:val="28"/>
          <w:lang w:eastAsia="en-US"/>
        </w:rPr>
        <w:t>Ханты-Мансийского автономного округа-Югры</w:t>
      </w:r>
    </w:p>
    <w:p w:rsidR="0084148D" w:rsidRPr="0084148D" w:rsidRDefault="0084148D" w:rsidP="0084148D">
      <w:pPr>
        <w:ind w:right="-1"/>
        <w:jc w:val="center"/>
        <w:rPr>
          <w:rFonts w:ascii="PT Astra Serif" w:eastAsia="Calibri" w:hAnsi="PT Astra Serif"/>
          <w:sz w:val="28"/>
          <w:szCs w:val="28"/>
          <w:lang w:eastAsia="en-US"/>
        </w:rPr>
      </w:pPr>
    </w:p>
    <w:p w:rsidR="0084148D" w:rsidRPr="0084148D" w:rsidRDefault="0084148D" w:rsidP="0084148D">
      <w:pPr>
        <w:keepNext/>
        <w:ind w:right="-1"/>
        <w:jc w:val="center"/>
        <w:outlineLvl w:val="5"/>
        <w:rPr>
          <w:rFonts w:ascii="PT Astra Serif" w:eastAsia="Calibri" w:hAnsi="PT Astra Serif"/>
          <w:spacing w:val="20"/>
          <w:sz w:val="24"/>
          <w:szCs w:val="24"/>
          <w:lang w:eastAsia="en-US"/>
        </w:rPr>
      </w:pPr>
      <w:r w:rsidRPr="0084148D">
        <w:rPr>
          <w:rFonts w:ascii="PT Astra Serif" w:eastAsia="Calibri" w:hAnsi="PT Astra Serif"/>
          <w:spacing w:val="20"/>
          <w:sz w:val="36"/>
          <w:szCs w:val="36"/>
          <w:lang w:eastAsia="en-US"/>
        </w:rPr>
        <w:t>ПОСТАНОВЛЕНИЕ</w:t>
      </w:r>
    </w:p>
    <w:p w:rsidR="0084148D" w:rsidRPr="0084148D" w:rsidRDefault="0084148D" w:rsidP="0084148D">
      <w:pPr>
        <w:rPr>
          <w:rFonts w:ascii="PT Astra Serif" w:eastAsia="Calibri" w:hAnsi="PT Astra Serif"/>
          <w:sz w:val="28"/>
          <w:szCs w:val="26"/>
          <w:lang w:eastAsia="en-US"/>
        </w:rPr>
      </w:pPr>
    </w:p>
    <w:p w:rsidR="0084148D" w:rsidRPr="0084148D" w:rsidRDefault="0084148D" w:rsidP="0084148D">
      <w:pPr>
        <w:rPr>
          <w:rFonts w:ascii="PT Astra Serif" w:eastAsia="Calibri" w:hAnsi="PT Astra Serif"/>
          <w:sz w:val="28"/>
          <w:szCs w:val="28"/>
          <w:lang w:eastAsia="en-US"/>
        </w:rPr>
      </w:pPr>
    </w:p>
    <w:tbl>
      <w:tblPr>
        <w:tblStyle w:val="1"/>
        <w:tblpPr w:leftFromText="180" w:rightFromText="180" w:vertAnchor="text" w:horzAnchor="margin" w:tblpY="47"/>
        <w:tblOverlap w:val="nev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665"/>
      </w:tblGrid>
      <w:tr w:rsidR="0084148D" w:rsidRPr="0084148D" w:rsidTr="00997CD6">
        <w:trPr>
          <w:trHeight w:val="227"/>
        </w:trPr>
        <w:tc>
          <w:tcPr>
            <w:tcW w:w="2563" w:type="pct"/>
          </w:tcPr>
          <w:p w:rsidR="0084148D" w:rsidRPr="0084148D" w:rsidRDefault="0084148D" w:rsidP="0084148D">
            <w:pPr>
              <w:suppressAutoHyphens w:val="0"/>
              <w:contextualSpacing/>
              <w:rPr>
                <w:rFonts w:ascii="PT Astra Serif" w:hAnsi="PT Astra Serif"/>
                <w:sz w:val="28"/>
                <w:szCs w:val="26"/>
                <w:lang w:eastAsia="ru-RU"/>
              </w:rPr>
            </w:pPr>
            <w:proofErr w:type="gramStart"/>
            <w:r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>от</w:t>
            </w:r>
            <w:proofErr w:type="gramEnd"/>
            <w:r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 xml:space="preserve"> [</w:t>
            </w:r>
            <w:proofErr w:type="gramStart"/>
            <w:r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>Дата</w:t>
            </w:r>
            <w:proofErr w:type="gramEnd"/>
            <w:r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 xml:space="preserve"> документа]</w:t>
            </w:r>
          </w:p>
        </w:tc>
        <w:tc>
          <w:tcPr>
            <w:tcW w:w="2437" w:type="pct"/>
          </w:tcPr>
          <w:p w:rsidR="0084148D" w:rsidRPr="0084148D" w:rsidRDefault="0084148D" w:rsidP="0084148D">
            <w:pPr>
              <w:suppressAutoHyphens w:val="0"/>
              <w:contextualSpacing/>
              <w:jc w:val="right"/>
              <w:rPr>
                <w:rFonts w:ascii="PT Astra Serif" w:hAnsi="PT Astra Serif"/>
                <w:sz w:val="28"/>
                <w:szCs w:val="26"/>
                <w:lang w:eastAsia="ru-RU"/>
              </w:rPr>
            </w:pPr>
            <w:r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>№ [Номер документа]</w:t>
            </w:r>
          </w:p>
        </w:tc>
      </w:tr>
    </w:tbl>
    <w:p w:rsidR="0084148D" w:rsidRPr="0084148D" w:rsidRDefault="0084148D" w:rsidP="00CB05D1">
      <w:pPr>
        <w:contextualSpacing/>
        <w:rPr>
          <w:rFonts w:ascii="PT Astra Serif" w:eastAsia="Calibri" w:hAnsi="PT Astra Serif"/>
          <w:sz w:val="28"/>
          <w:szCs w:val="28"/>
          <w:lang w:val="en-US" w:eastAsia="en-US"/>
        </w:rPr>
      </w:pPr>
    </w:p>
    <w:p w:rsidR="00A41928" w:rsidRPr="00865C55" w:rsidRDefault="00A41928" w:rsidP="00CB05D1">
      <w:pPr>
        <w:rPr>
          <w:rFonts w:ascii="PT Astra Serif" w:eastAsia="Calibri" w:hAnsi="PT Astra Serif"/>
          <w:sz w:val="28"/>
          <w:szCs w:val="16"/>
          <w:lang w:eastAsia="en-US"/>
        </w:rPr>
      </w:pPr>
    </w:p>
    <w:p w:rsidR="00A44F85" w:rsidRDefault="00A44F85" w:rsidP="00CB05D1">
      <w:pPr>
        <w:rPr>
          <w:rFonts w:ascii="PT Astra Serif" w:eastAsia="Calibri" w:hAnsi="PT Astra Serif"/>
          <w:sz w:val="28"/>
          <w:szCs w:val="28"/>
          <w:lang w:eastAsia="en-US"/>
        </w:rPr>
      </w:pPr>
    </w:p>
    <w:p w:rsidR="00C43AAB" w:rsidRPr="00C43AAB" w:rsidRDefault="00C43AAB" w:rsidP="00C43AAB">
      <w:pPr>
        <w:rPr>
          <w:rFonts w:ascii="PT Astra Serif" w:eastAsia="Calibri" w:hAnsi="PT Astra Serif"/>
          <w:bCs/>
          <w:sz w:val="28"/>
          <w:szCs w:val="28"/>
          <w:lang w:eastAsia="en-US"/>
        </w:rPr>
      </w:pPr>
      <w:r w:rsidRPr="00C43AAB">
        <w:rPr>
          <w:rFonts w:ascii="PT Astra Serif" w:eastAsia="Calibri" w:hAnsi="PT Astra Serif"/>
          <w:bCs/>
          <w:sz w:val="28"/>
          <w:szCs w:val="28"/>
          <w:lang w:eastAsia="en-US"/>
        </w:rPr>
        <w:t xml:space="preserve">О внесении изменения в постановление </w:t>
      </w:r>
    </w:p>
    <w:p w:rsidR="00C43AAB" w:rsidRPr="00C43AAB" w:rsidRDefault="00C43AAB" w:rsidP="00C43AAB">
      <w:pPr>
        <w:rPr>
          <w:rFonts w:ascii="PT Astra Serif" w:eastAsia="Calibri" w:hAnsi="PT Astra Serif"/>
          <w:bCs/>
          <w:sz w:val="28"/>
          <w:szCs w:val="28"/>
          <w:lang w:eastAsia="en-US"/>
        </w:rPr>
      </w:pPr>
      <w:r w:rsidRPr="00C43AAB">
        <w:rPr>
          <w:rFonts w:ascii="PT Astra Serif" w:eastAsia="Calibri" w:hAnsi="PT Astra Serif"/>
          <w:bCs/>
          <w:sz w:val="28"/>
          <w:szCs w:val="28"/>
          <w:lang w:eastAsia="en-US"/>
        </w:rPr>
        <w:t xml:space="preserve">администрации города </w:t>
      </w:r>
      <w:proofErr w:type="spellStart"/>
      <w:r w:rsidRPr="00C43AAB">
        <w:rPr>
          <w:rFonts w:ascii="PT Astra Serif" w:eastAsia="Calibri" w:hAnsi="PT Astra Serif"/>
          <w:bCs/>
          <w:sz w:val="28"/>
          <w:szCs w:val="28"/>
          <w:lang w:eastAsia="en-US"/>
        </w:rPr>
        <w:t>Югорска</w:t>
      </w:r>
      <w:proofErr w:type="spellEnd"/>
    </w:p>
    <w:p w:rsidR="00C43AAB" w:rsidRPr="00C43AAB" w:rsidRDefault="00C43AAB" w:rsidP="00C43AAB">
      <w:pPr>
        <w:rPr>
          <w:rFonts w:ascii="PT Astra Serif" w:eastAsia="Calibri" w:hAnsi="PT Astra Serif"/>
          <w:bCs/>
          <w:sz w:val="28"/>
          <w:szCs w:val="28"/>
          <w:lang w:eastAsia="en-US"/>
        </w:rPr>
      </w:pPr>
      <w:r w:rsidRPr="00C43AAB">
        <w:rPr>
          <w:rFonts w:ascii="PT Astra Serif" w:eastAsia="Calibri" w:hAnsi="PT Astra Serif"/>
          <w:bCs/>
          <w:sz w:val="28"/>
          <w:szCs w:val="28"/>
          <w:lang w:eastAsia="en-US"/>
        </w:rPr>
        <w:t>от 03.04.2023 № 428-п «Об утверждении</w:t>
      </w:r>
    </w:p>
    <w:p w:rsidR="00C43AAB" w:rsidRPr="00C43AAB" w:rsidRDefault="00C43AAB" w:rsidP="00C43AAB">
      <w:pPr>
        <w:rPr>
          <w:rFonts w:ascii="PT Astra Serif" w:eastAsia="Calibri" w:hAnsi="PT Astra Serif"/>
          <w:bCs/>
          <w:sz w:val="28"/>
          <w:szCs w:val="28"/>
          <w:lang w:eastAsia="en-US"/>
        </w:rPr>
      </w:pPr>
      <w:r w:rsidRPr="00C43AAB">
        <w:rPr>
          <w:rFonts w:ascii="PT Astra Serif" w:eastAsia="Calibri" w:hAnsi="PT Astra Serif"/>
          <w:bCs/>
          <w:sz w:val="28"/>
          <w:szCs w:val="28"/>
          <w:lang w:eastAsia="en-US"/>
        </w:rPr>
        <w:t xml:space="preserve">Порядка определения объема и условий </w:t>
      </w:r>
    </w:p>
    <w:p w:rsidR="00C43AAB" w:rsidRPr="00C43AAB" w:rsidRDefault="00C43AAB" w:rsidP="00C43AAB">
      <w:pPr>
        <w:rPr>
          <w:rFonts w:ascii="PT Astra Serif" w:eastAsia="Calibri" w:hAnsi="PT Astra Serif"/>
          <w:bCs/>
          <w:sz w:val="28"/>
          <w:szCs w:val="28"/>
          <w:lang w:eastAsia="en-US"/>
        </w:rPr>
      </w:pPr>
      <w:r w:rsidRPr="00C43AAB">
        <w:rPr>
          <w:rFonts w:ascii="PT Astra Serif" w:eastAsia="Calibri" w:hAnsi="PT Astra Serif"/>
          <w:bCs/>
          <w:sz w:val="28"/>
          <w:szCs w:val="28"/>
          <w:lang w:eastAsia="en-US"/>
        </w:rPr>
        <w:t xml:space="preserve">предоставления субсидий </w:t>
      </w:r>
      <w:proofErr w:type="gramStart"/>
      <w:r w:rsidRPr="00C43AAB">
        <w:rPr>
          <w:rFonts w:ascii="PT Astra Serif" w:eastAsia="Calibri" w:hAnsi="PT Astra Serif"/>
          <w:bCs/>
          <w:sz w:val="28"/>
          <w:szCs w:val="28"/>
          <w:lang w:eastAsia="en-US"/>
        </w:rPr>
        <w:t>муниципальным</w:t>
      </w:r>
      <w:proofErr w:type="gramEnd"/>
      <w:r w:rsidRPr="00C43AAB">
        <w:rPr>
          <w:rFonts w:ascii="PT Astra Serif" w:eastAsia="Calibri" w:hAnsi="PT Astra Serif"/>
          <w:bCs/>
          <w:sz w:val="28"/>
          <w:szCs w:val="28"/>
          <w:lang w:eastAsia="en-US"/>
        </w:rPr>
        <w:t xml:space="preserve"> бюджетным </w:t>
      </w:r>
    </w:p>
    <w:p w:rsidR="00C43AAB" w:rsidRPr="00C43AAB" w:rsidRDefault="00C43AAB" w:rsidP="00C43AAB">
      <w:pPr>
        <w:rPr>
          <w:rFonts w:ascii="PT Astra Serif" w:eastAsia="Calibri" w:hAnsi="PT Astra Serif"/>
          <w:bCs/>
          <w:sz w:val="28"/>
          <w:szCs w:val="28"/>
          <w:lang w:eastAsia="en-US"/>
        </w:rPr>
      </w:pPr>
      <w:r w:rsidRPr="00C43AAB">
        <w:rPr>
          <w:rFonts w:ascii="PT Astra Serif" w:eastAsia="Calibri" w:hAnsi="PT Astra Serif"/>
          <w:bCs/>
          <w:sz w:val="28"/>
          <w:szCs w:val="28"/>
          <w:lang w:eastAsia="en-US"/>
        </w:rPr>
        <w:t xml:space="preserve">и автономным учреждениям города </w:t>
      </w:r>
      <w:proofErr w:type="spellStart"/>
      <w:r w:rsidRPr="00C43AAB">
        <w:rPr>
          <w:rFonts w:ascii="PT Astra Serif" w:eastAsia="Calibri" w:hAnsi="PT Astra Serif"/>
          <w:bCs/>
          <w:sz w:val="28"/>
          <w:szCs w:val="28"/>
          <w:lang w:eastAsia="en-US"/>
        </w:rPr>
        <w:t>Югорска</w:t>
      </w:r>
      <w:proofErr w:type="spellEnd"/>
      <w:r w:rsidRPr="00C43AAB">
        <w:rPr>
          <w:rFonts w:ascii="PT Astra Serif" w:eastAsia="Calibri" w:hAnsi="PT Astra Serif"/>
          <w:bCs/>
          <w:sz w:val="28"/>
          <w:szCs w:val="28"/>
          <w:lang w:eastAsia="en-US"/>
        </w:rPr>
        <w:t xml:space="preserve">, </w:t>
      </w:r>
    </w:p>
    <w:p w:rsidR="00C43AAB" w:rsidRPr="00C43AAB" w:rsidRDefault="00C43AAB" w:rsidP="00C43AAB">
      <w:pPr>
        <w:rPr>
          <w:rFonts w:ascii="PT Astra Serif" w:eastAsia="Calibri" w:hAnsi="PT Astra Serif"/>
          <w:bCs/>
          <w:sz w:val="28"/>
          <w:szCs w:val="28"/>
          <w:lang w:eastAsia="en-US"/>
        </w:rPr>
      </w:pPr>
      <w:proofErr w:type="gramStart"/>
      <w:r w:rsidRPr="00C43AAB">
        <w:rPr>
          <w:rFonts w:ascii="PT Astra Serif" w:eastAsia="Calibri" w:hAnsi="PT Astra Serif"/>
          <w:bCs/>
          <w:sz w:val="28"/>
          <w:szCs w:val="28"/>
          <w:lang w:eastAsia="en-US"/>
        </w:rPr>
        <w:t>находящимся</w:t>
      </w:r>
      <w:proofErr w:type="gramEnd"/>
      <w:r w:rsidRPr="00C43AAB">
        <w:rPr>
          <w:rFonts w:ascii="PT Astra Serif" w:eastAsia="Calibri" w:hAnsi="PT Astra Serif"/>
          <w:bCs/>
          <w:sz w:val="28"/>
          <w:szCs w:val="28"/>
          <w:lang w:eastAsia="en-US"/>
        </w:rPr>
        <w:t xml:space="preserve"> в ведении администрации </w:t>
      </w:r>
    </w:p>
    <w:p w:rsidR="000D3C0D" w:rsidRDefault="00C43AAB" w:rsidP="00C43AAB">
      <w:pPr>
        <w:rPr>
          <w:rFonts w:ascii="PT Astra Serif" w:eastAsia="Calibri" w:hAnsi="PT Astra Serif"/>
          <w:sz w:val="28"/>
          <w:szCs w:val="28"/>
          <w:lang w:eastAsia="en-US"/>
        </w:rPr>
      </w:pPr>
      <w:r w:rsidRPr="00C43AAB">
        <w:rPr>
          <w:rFonts w:ascii="PT Astra Serif" w:eastAsia="Calibri" w:hAnsi="PT Astra Serif"/>
          <w:bCs/>
          <w:sz w:val="28"/>
          <w:szCs w:val="28"/>
          <w:lang w:eastAsia="en-US"/>
        </w:rPr>
        <w:t xml:space="preserve">города </w:t>
      </w:r>
      <w:proofErr w:type="spellStart"/>
      <w:r w:rsidRPr="00C43AAB">
        <w:rPr>
          <w:rFonts w:ascii="PT Astra Serif" w:eastAsia="Calibri" w:hAnsi="PT Astra Serif"/>
          <w:bCs/>
          <w:sz w:val="28"/>
          <w:szCs w:val="28"/>
          <w:lang w:eastAsia="en-US"/>
        </w:rPr>
        <w:t>Югорска</w:t>
      </w:r>
      <w:proofErr w:type="spellEnd"/>
      <w:r w:rsidRPr="00C43AAB">
        <w:rPr>
          <w:rFonts w:ascii="PT Astra Serif" w:eastAsia="Calibri" w:hAnsi="PT Astra Serif"/>
          <w:bCs/>
          <w:sz w:val="28"/>
          <w:szCs w:val="28"/>
          <w:lang w:eastAsia="en-US"/>
        </w:rPr>
        <w:t>, на иные цели»</w:t>
      </w:r>
    </w:p>
    <w:p w:rsidR="000D3C0D" w:rsidRPr="0084148D" w:rsidRDefault="000D3C0D" w:rsidP="00CB05D1">
      <w:pPr>
        <w:rPr>
          <w:rFonts w:ascii="PT Astra Serif" w:eastAsia="Calibri" w:hAnsi="PT Astra Serif"/>
          <w:sz w:val="28"/>
          <w:szCs w:val="28"/>
          <w:lang w:eastAsia="en-US"/>
        </w:rPr>
      </w:pPr>
    </w:p>
    <w:p w:rsidR="0084148D" w:rsidRDefault="0084148D" w:rsidP="00CB05D1">
      <w:pPr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:rsidR="00C43AAB" w:rsidRDefault="00C43AAB" w:rsidP="00C43AAB">
      <w:pPr>
        <w:ind w:firstLine="709"/>
        <w:jc w:val="both"/>
        <w:rPr>
          <w:rFonts w:ascii="PT Astra Serif" w:hAnsi="PT Astra Serif" w:cs="Arial"/>
          <w:sz w:val="28"/>
          <w:szCs w:val="28"/>
          <w:lang w:eastAsia="ru-RU"/>
        </w:rPr>
      </w:pPr>
      <w:proofErr w:type="gramStart"/>
      <w:r w:rsidRPr="00C43AAB">
        <w:rPr>
          <w:rFonts w:ascii="PT Astra Serif" w:hAnsi="PT Astra Serif" w:cs="Arial"/>
          <w:sz w:val="28"/>
          <w:szCs w:val="28"/>
          <w:lang w:eastAsia="ru-RU"/>
        </w:rPr>
        <w:t>В соответствии с</w:t>
      </w:r>
      <w:r>
        <w:rPr>
          <w:rFonts w:ascii="PT Astra Serif" w:hAnsi="PT Astra Serif" w:cs="Arial"/>
          <w:sz w:val="28"/>
          <w:szCs w:val="28"/>
          <w:lang w:eastAsia="ru-RU"/>
        </w:rPr>
        <w:t xml:space="preserve"> подпунктом «е» пункта 4 </w:t>
      </w:r>
      <w:r w:rsidR="00F4271F">
        <w:rPr>
          <w:rFonts w:ascii="PT Astra Serif" w:hAnsi="PT Astra Serif" w:cs="Arial"/>
          <w:sz w:val="28"/>
          <w:szCs w:val="28"/>
          <w:lang w:eastAsia="ru-RU"/>
        </w:rPr>
        <w:t>О</w:t>
      </w:r>
      <w:r w:rsidRPr="00C43AAB">
        <w:rPr>
          <w:rFonts w:ascii="PT Astra Serif" w:hAnsi="PT Astra Serif" w:cs="Arial"/>
          <w:sz w:val="28"/>
          <w:szCs w:val="28"/>
          <w:lang w:eastAsia="ru-RU"/>
        </w:rPr>
        <w:t>бщи</w:t>
      </w:r>
      <w:r>
        <w:rPr>
          <w:rFonts w:ascii="PT Astra Serif" w:hAnsi="PT Astra Serif" w:cs="Arial"/>
          <w:sz w:val="28"/>
          <w:szCs w:val="28"/>
          <w:lang w:eastAsia="ru-RU"/>
        </w:rPr>
        <w:t>х</w:t>
      </w:r>
      <w:r w:rsidRPr="00C43AAB">
        <w:rPr>
          <w:rFonts w:ascii="PT Astra Serif" w:hAnsi="PT Astra Serif" w:cs="Arial"/>
          <w:sz w:val="28"/>
          <w:szCs w:val="28"/>
          <w:lang w:eastAsia="ru-RU"/>
        </w:rPr>
        <w:t xml:space="preserve"> требовани</w:t>
      </w:r>
      <w:r>
        <w:rPr>
          <w:rFonts w:ascii="PT Astra Serif" w:hAnsi="PT Astra Serif" w:cs="Arial"/>
          <w:sz w:val="28"/>
          <w:szCs w:val="28"/>
          <w:lang w:eastAsia="ru-RU"/>
        </w:rPr>
        <w:t xml:space="preserve">й </w:t>
      </w:r>
      <w:r w:rsidRPr="00C43AAB">
        <w:rPr>
          <w:rFonts w:ascii="PT Astra Serif" w:hAnsi="PT Astra Serif" w:cs="Arial"/>
          <w:sz w:val="28"/>
          <w:szCs w:val="28"/>
          <w:lang w:eastAsia="ru-RU"/>
        </w:rPr>
        <w:t>к нормативным правовым актам и муниципальным правовым актам, устанавливающим порядок определения объема и условия предоставления бюджетным и автономным учреждениям субсидий на иные цели</w:t>
      </w:r>
      <w:r>
        <w:rPr>
          <w:rFonts w:ascii="PT Astra Serif" w:hAnsi="PT Astra Serif" w:cs="Arial"/>
          <w:sz w:val="28"/>
          <w:szCs w:val="28"/>
          <w:lang w:eastAsia="ru-RU"/>
        </w:rPr>
        <w:t xml:space="preserve">, утвержденных </w:t>
      </w:r>
      <w:r w:rsidRPr="00C43AAB">
        <w:rPr>
          <w:rFonts w:ascii="PT Astra Serif" w:hAnsi="PT Astra Serif" w:cs="Arial"/>
          <w:sz w:val="28"/>
          <w:szCs w:val="28"/>
          <w:lang w:eastAsia="ru-RU"/>
        </w:rPr>
        <w:t>постановлением Правительства Российской Федерации от 22.02.2020 № 203 «Об общих требованиях к нормативным правовым актам и муниципальным правовым актам, устанавливающим порядок определения объема и условия предоставления бюджетным и</w:t>
      </w:r>
      <w:proofErr w:type="gramEnd"/>
      <w:r w:rsidRPr="00C43AAB">
        <w:rPr>
          <w:rFonts w:ascii="PT Astra Serif" w:hAnsi="PT Astra Serif" w:cs="Arial"/>
          <w:sz w:val="28"/>
          <w:szCs w:val="28"/>
          <w:lang w:eastAsia="ru-RU"/>
        </w:rPr>
        <w:t xml:space="preserve"> автономным учреждениям субсидий на иные ц</w:t>
      </w:r>
      <w:r>
        <w:rPr>
          <w:rFonts w:ascii="PT Astra Serif" w:hAnsi="PT Astra Serif" w:cs="Arial"/>
          <w:sz w:val="28"/>
          <w:szCs w:val="28"/>
          <w:lang w:eastAsia="ru-RU"/>
        </w:rPr>
        <w:t>ели»:</w:t>
      </w:r>
    </w:p>
    <w:p w:rsidR="00C43AAB" w:rsidRDefault="0076563C" w:rsidP="00C43AAB">
      <w:pPr>
        <w:ind w:firstLine="709"/>
        <w:jc w:val="both"/>
        <w:rPr>
          <w:rFonts w:ascii="PT Astra Serif" w:hAnsi="PT Astra Serif" w:cs="Arial"/>
          <w:sz w:val="28"/>
          <w:szCs w:val="28"/>
          <w:lang w:eastAsia="ru-RU"/>
        </w:rPr>
      </w:pPr>
      <w:r w:rsidRPr="0076563C">
        <w:rPr>
          <w:rFonts w:ascii="PT Astra Serif" w:hAnsi="PT Astra Serif" w:cs="Arial"/>
          <w:sz w:val="28"/>
          <w:szCs w:val="28"/>
          <w:lang w:eastAsia="ru-RU"/>
        </w:rPr>
        <w:t xml:space="preserve">1. Внести в приложение к постановлению администрации города </w:t>
      </w:r>
      <w:proofErr w:type="spellStart"/>
      <w:r w:rsidRPr="0076563C">
        <w:rPr>
          <w:rFonts w:ascii="PT Astra Serif" w:hAnsi="PT Astra Serif" w:cs="Arial"/>
          <w:sz w:val="28"/>
          <w:szCs w:val="28"/>
          <w:lang w:eastAsia="ru-RU"/>
        </w:rPr>
        <w:t>Югорска</w:t>
      </w:r>
      <w:proofErr w:type="spellEnd"/>
      <w:r w:rsidRPr="0076563C">
        <w:rPr>
          <w:rFonts w:ascii="PT Astra Serif" w:hAnsi="PT Astra Serif" w:cs="Arial"/>
          <w:sz w:val="28"/>
          <w:szCs w:val="28"/>
          <w:lang w:eastAsia="ru-RU"/>
        </w:rPr>
        <w:t xml:space="preserve"> от 03.04.2023 № 428-п «Об утверждении Порядка определения объема и условий предоставления субсидий муниципальным бюджетным и автономным учреждениям города </w:t>
      </w:r>
      <w:proofErr w:type="spellStart"/>
      <w:r w:rsidRPr="0076563C">
        <w:rPr>
          <w:rFonts w:ascii="PT Astra Serif" w:hAnsi="PT Astra Serif" w:cs="Arial"/>
          <w:sz w:val="28"/>
          <w:szCs w:val="28"/>
          <w:lang w:eastAsia="ru-RU"/>
        </w:rPr>
        <w:t>Югорска</w:t>
      </w:r>
      <w:proofErr w:type="spellEnd"/>
      <w:r w:rsidRPr="0076563C">
        <w:rPr>
          <w:rFonts w:ascii="PT Astra Serif" w:hAnsi="PT Astra Serif" w:cs="Arial"/>
          <w:sz w:val="28"/>
          <w:szCs w:val="28"/>
          <w:lang w:eastAsia="ru-RU"/>
        </w:rPr>
        <w:t xml:space="preserve">, находящимся в ведении администрации города </w:t>
      </w:r>
      <w:proofErr w:type="spellStart"/>
      <w:r w:rsidRPr="0076563C">
        <w:rPr>
          <w:rFonts w:ascii="PT Astra Serif" w:hAnsi="PT Astra Serif" w:cs="Arial"/>
          <w:sz w:val="28"/>
          <w:szCs w:val="28"/>
          <w:lang w:eastAsia="ru-RU"/>
        </w:rPr>
        <w:t>Югорска</w:t>
      </w:r>
      <w:proofErr w:type="spellEnd"/>
      <w:r w:rsidRPr="0076563C">
        <w:rPr>
          <w:rFonts w:ascii="PT Astra Serif" w:hAnsi="PT Astra Serif" w:cs="Arial"/>
          <w:sz w:val="28"/>
          <w:szCs w:val="28"/>
          <w:lang w:eastAsia="ru-RU"/>
        </w:rPr>
        <w:t>»</w:t>
      </w:r>
      <w:r w:rsidR="004C175B">
        <w:rPr>
          <w:rFonts w:ascii="PT Astra Serif" w:hAnsi="PT Astra Serif" w:cs="Arial"/>
          <w:sz w:val="28"/>
          <w:szCs w:val="28"/>
          <w:lang w:eastAsia="ru-RU"/>
        </w:rPr>
        <w:t xml:space="preserve"> (с изменением от </w:t>
      </w:r>
      <w:r w:rsidRPr="0076563C">
        <w:rPr>
          <w:rFonts w:ascii="PT Astra Serif" w:hAnsi="PT Astra Serif" w:cs="Arial"/>
          <w:sz w:val="28"/>
          <w:szCs w:val="28"/>
          <w:lang w:eastAsia="ru-RU"/>
        </w:rPr>
        <w:t xml:space="preserve"> </w:t>
      </w:r>
      <w:r w:rsidR="0071143A">
        <w:rPr>
          <w:rFonts w:ascii="PT Astra Serif" w:hAnsi="PT Astra Serif" w:cs="Arial"/>
          <w:sz w:val="28"/>
          <w:szCs w:val="28"/>
          <w:lang w:eastAsia="ru-RU"/>
        </w:rPr>
        <w:t xml:space="preserve">16.10.2024 № 1751-п) </w:t>
      </w:r>
      <w:r w:rsidRPr="0076563C">
        <w:rPr>
          <w:rFonts w:ascii="PT Astra Serif" w:hAnsi="PT Astra Serif" w:cs="Arial"/>
          <w:sz w:val="28"/>
          <w:szCs w:val="28"/>
          <w:lang w:eastAsia="ru-RU"/>
        </w:rPr>
        <w:t xml:space="preserve">изменение, </w:t>
      </w:r>
      <w:r>
        <w:rPr>
          <w:rFonts w:ascii="PT Astra Serif" w:hAnsi="PT Astra Serif" w:cs="Arial"/>
          <w:sz w:val="28"/>
          <w:szCs w:val="28"/>
          <w:lang w:eastAsia="ru-RU"/>
        </w:rPr>
        <w:t>изложив п</w:t>
      </w:r>
      <w:r w:rsidR="0071143A">
        <w:rPr>
          <w:rFonts w:ascii="PT Astra Serif" w:hAnsi="PT Astra Serif" w:cs="Arial"/>
          <w:sz w:val="28"/>
          <w:szCs w:val="28"/>
          <w:lang w:eastAsia="ru-RU"/>
        </w:rPr>
        <w:t>ункт</w:t>
      </w:r>
      <w:r>
        <w:rPr>
          <w:rFonts w:ascii="PT Astra Serif" w:hAnsi="PT Astra Serif" w:cs="Arial"/>
          <w:sz w:val="28"/>
          <w:szCs w:val="28"/>
          <w:lang w:eastAsia="ru-RU"/>
        </w:rPr>
        <w:t xml:space="preserve"> 2.10 в следующей редакции</w:t>
      </w:r>
      <w:r w:rsidRPr="0076563C">
        <w:rPr>
          <w:rFonts w:ascii="PT Astra Serif" w:hAnsi="PT Astra Serif" w:cs="Arial"/>
          <w:sz w:val="28"/>
          <w:szCs w:val="28"/>
          <w:lang w:eastAsia="ru-RU"/>
        </w:rPr>
        <w:t>:</w:t>
      </w:r>
    </w:p>
    <w:p w:rsidR="003F1DCE" w:rsidRPr="003F1DCE" w:rsidRDefault="00F4271F" w:rsidP="003F1DCE">
      <w:pPr>
        <w:ind w:firstLine="709"/>
        <w:jc w:val="both"/>
        <w:rPr>
          <w:rFonts w:ascii="PT Astra Serif" w:hAnsi="PT Astra Serif" w:cs="Arial"/>
          <w:sz w:val="28"/>
          <w:szCs w:val="28"/>
          <w:lang w:eastAsia="ru-RU"/>
        </w:rPr>
      </w:pPr>
      <w:r>
        <w:rPr>
          <w:rFonts w:ascii="PT Astra Serif" w:hAnsi="PT Astra Serif" w:cs="Arial"/>
          <w:sz w:val="28"/>
          <w:szCs w:val="28"/>
          <w:lang w:eastAsia="ru-RU"/>
        </w:rPr>
        <w:t>«</w:t>
      </w:r>
      <w:r w:rsidR="003F1DCE" w:rsidRPr="003F1DCE">
        <w:rPr>
          <w:rFonts w:ascii="PT Astra Serif" w:hAnsi="PT Astra Serif" w:cs="Arial"/>
          <w:sz w:val="28"/>
          <w:szCs w:val="28"/>
          <w:lang w:eastAsia="ru-RU"/>
        </w:rPr>
        <w:t xml:space="preserve">2.10. Требования, которым должно соответствовать учреждение на первое число месяца, предшествующего месяцу, в котором планируется принятие решения о предоставлении субсидии: </w:t>
      </w:r>
    </w:p>
    <w:p w:rsidR="003F1DCE" w:rsidRPr="003F1DCE" w:rsidRDefault="003F1DCE" w:rsidP="003F1DCE">
      <w:pPr>
        <w:ind w:firstLine="709"/>
        <w:jc w:val="both"/>
        <w:rPr>
          <w:rFonts w:ascii="PT Astra Serif" w:hAnsi="PT Astra Serif" w:cs="Arial"/>
          <w:sz w:val="28"/>
          <w:szCs w:val="28"/>
          <w:lang w:eastAsia="ru-RU"/>
        </w:rPr>
      </w:pPr>
      <w:r w:rsidRPr="003F1DCE">
        <w:rPr>
          <w:rFonts w:ascii="PT Astra Serif" w:hAnsi="PT Astra Serif" w:cs="Arial"/>
          <w:sz w:val="28"/>
          <w:szCs w:val="28"/>
          <w:lang w:eastAsia="ru-RU"/>
        </w:rPr>
        <w:lastRenderedPageBreak/>
        <w:t xml:space="preserve">      - отсутствие у учреждения на едином налоговом счете или  </w:t>
      </w:r>
      <w:proofErr w:type="spellStart"/>
      <w:r w:rsidRPr="003F1DCE">
        <w:rPr>
          <w:rFonts w:ascii="PT Astra Serif" w:hAnsi="PT Astra Serif" w:cs="Arial"/>
          <w:sz w:val="28"/>
          <w:szCs w:val="28"/>
          <w:lang w:eastAsia="ru-RU"/>
        </w:rPr>
        <w:t>непревышение</w:t>
      </w:r>
      <w:proofErr w:type="spellEnd"/>
      <w:r w:rsidRPr="003F1DCE">
        <w:rPr>
          <w:rFonts w:ascii="PT Astra Serif" w:hAnsi="PT Astra Serif" w:cs="Arial"/>
          <w:sz w:val="28"/>
          <w:szCs w:val="28"/>
          <w:lang w:eastAsia="ru-RU"/>
        </w:rPr>
        <w:t xml:space="preserve"> предела, определенного пунктом 3 статьи 47 Налогового кодекса Российской Федерации, задолженности по уплате налогов, сборов и страховых взносов в бюджет города </w:t>
      </w:r>
      <w:proofErr w:type="spellStart"/>
      <w:r w:rsidRPr="003F1DCE">
        <w:rPr>
          <w:rFonts w:ascii="PT Astra Serif" w:hAnsi="PT Astra Serif" w:cs="Arial"/>
          <w:sz w:val="28"/>
          <w:szCs w:val="28"/>
          <w:lang w:eastAsia="ru-RU"/>
        </w:rPr>
        <w:t>Югорска</w:t>
      </w:r>
      <w:proofErr w:type="spellEnd"/>
      <w:r w:rsidRPr="003F1DCE">
        <w:rPr>
          <w:rFonts w:ascii="PT Astra Serif" w:hAnsi="PT Astra Serif" w:cs="Arial"/>
          <w:sz w:val="28"/>
          <w:szCs w:val="28"/>
          <w:lang w:eastAsia="ru-RU"/>
        </w:rPr>
        <w:t>;</w:t>
      </w:r>
    </w:p>
    <w:p w:rsidR="00F4271F" w:rsidRDefault="003F1DCE" w:rsidP="003F1DCE">
      <w:pPr>
        <w:ind w:firstLine="709"/>
        <w:jc w:val="both"/>
        <w:rPr>
          <w:rFonts w:ascii="PT Astra Serif" w:eastAsia="Calibri" w:hAnsi="PT Astra Serif"/>
          <w:sz w:val="28"/>
          <w:szCs w:val="26"/>
          <w:lang w:eastAsia="en-US"/>
        </w:rPr>
      </w:pPr>
      <w:r w:rsidRPr="003F1DCE">
        <w:rPr>
          <w:rFonts w:ascii="PT Astra Serif" w:hAnsi="PT Astra Serif" w:cs="Arial"/>
          <w:sz w:val="28"/>
          <w:szCs w:val="28"/>
          <w:lang w:eastAsia="ru-RU"/>
        </w:rPr>
        <w:t xml:space="preserve">       - отсутствие просроченной задолженности по возврату в бюджет города </w:t>
      </w:r>
      <w:proofErr w:type="spellStart"/>
      <w:r w:rsidRPr="003F1DCE">
        <w:rPr>
          <w:rFonts w:ascii="PT Astra Serif" w:hAnsi="PT Astra Serif" w:cs="Arial"/>
          <w:sz w:val="28"/>
          <w:szCs w:val="28"/>
          <w:lang w:eastAsia="ru-RU"/>
        </w:rPr>
        <w:t>Югорска</w:t>
      </w:r>
      <w:proofErr w:type="spellEnd"/>
      <w:r w:rsidRPr="003F1DCE">
        <w:rPr>
          <w:rFonts w:ascii="PT Astra Serif" w:hAnsi="PT Astra Serif" w:cs="Arial"/>
          <w:sz w:val="28"/>
          <w:szCs w:val="28"/>
          <w:lang w:eastAsia="ru-RU"/>
        </w:rPr>
        <w:t xml:space="preserve"> субсидий, бюджетных инвестиций, </w:t>
      </w:r>
      <w:proofErr w:type="gramStart"/>
      <w:r w:rsidRPr="003F1DCE">
        <w:rPr>
          <w:rFonts w:ascii="PT Astra Serif" w:hAnsi="PT Astra Serif" w:cs="Arial"/>
          <w:sz w:val="28"/>
          <w:szCs w:val="28"/>
          <w:lang w:eastAsia="ru-RU"/>
        </w:rPr>
        <w:t>предоставленных</w:t>
      </w:r>
      <w:proofErr w:type="gramEnd"/>
      <w:r w:rsidRPr="003F1DCE">
        <w:rPr>
          <w:rFonts w:ascii="PT Astra Serif" w:hAnsi="PT Astra Serif" w:cs="Arial"/>
          <w:sz w:val="28"/>
          <w:szCs w:val="28"/>
          <w:lang w:eastAsia="ru-RU"/>
        </w:rPr>
        <w:t xml:space="preserve"> в том числе в соответствии с иными правовыми актами, и иной просроченной (неурегулированной) задолженности по денежным обязательствам перед муниципальным образованием город </w:t>
      </w:r>
      <w:proofErr w:type="spellStart"/>
      <w:r w:rsidRPr="003F1DCE">
        <w:rPr>
          <w:rFonts w:ascii="PT Astra Serif" w:hAnsi="PT Astra Serif" w:cs="Arial"/>
          <w:sz w:val="28"/>
          <w:szCs w:val="28"/>
          <w:lang w:eastAsia="ru-RU"/>
        </w:rPr>
        <w:t>Югорск</w:t>
      </w:r>
      <w:proofErr w:type="spellEnd"/>
      <w:r w:rsidRPr="003F1DCE">
        <w:rPr>
          <w:rFonts w:ascii="PT Astra Serif" w:hAnsi="PT Astra Serif" w:cs="Arial"/>
          <w:sz w:val="28"/>
          <w:szCs w:val="28"/>
          <w:lang w:eastAsia="ru-RU"/>
        </w:rPr>
        <w:t xml:space="preserve">, за исключением случаев предоставления субсидии на осуществление мероприятий по реорганизации или ликвидации учреждения, предотвращение аварийной (чрезвычайной) ситуации, ликвидацию последствий и осуществление восстановительных работ в случае наступления аварийной (чрезвычайной) ситуации, погашение задолженности по судебным актам, вступившим в законную силу, исполнительным документам, а также за исключением иных </w:t>
      </w:r>
      <w:bookmarkStart w:id="0" w:name="_GoBack"/>
      <w:bookmarkEnd w:id="0"/>
      <w:r w:rsidRPr="003F1DCE">
        <w:rPr>
          <w:rFonts w:ascii="PT Astra Serif" w:hAnsi="PT Astra Serif" w:cs="Arial"/>
          <w:sz w:val="28"/>
          <w:szCs w:val="28"/>
          <w:lang w:eastAsia="ru-RU"/>
        </w:rPr>
        <w:t xml:space="preserve">случаев, установленных федеральными законами, нормативными правовыми актами Правительства Российской Федерации, Правительства Ханты-Мансийского автономного округа - Югры, муниципальными правовыми актами города </w:t>
      </w:r>
      <w:proofErr w:type="spellStart"/>
      <w:r w:rsidRPr="003F1DCE">
        <w:rPr>
          <w:rFonts w:ascii="PT Astra Serif" w:hAnsi="PT Astra Serif" w:cs="Arial"/>
          <w:sz w:val="28"/>
          <w:szCs w:val="28"/>
          <w:lang w:eastAsia="ru-RU"/>
        </w:rPr>
        <w:t>Югорска</w:t>
      </w:r>
      <w:proofErr w:type="spellEnd"/>
      <w:proofErr w:type="gramStart"/>
      <w:r w:rsidRPr="003F1DCE">
        <w:rPr>
          <w:rFonts w:ascii="PT Astra Serif" w:hAnsi="PT Astra Serif" w:cs="Arial"/>
          <w:sz w:val="28"/>
          <w:szCs w:val="28"/>
          <w:lang w:eastAsia="ru-RU"/>
        </w:rPr>
        <w:t>.</w:t>
      </w:r>
      <w:r w:rsidR="00533C1E" w:rsidRPr="00533C1E">
        <w:rPr>
          <w:rFonts w:ascii="PT Astra Serif" w:eastAsia="Calibri" w:hAnsi="PT Astra Serif"/>
          <w:sz w:val="28"/>
          <w:szCs w:val="26"/>
          <w:lang w:eastAsia="en-US"/>
        </w:rPr>
        <w:t>»</w:t>
      </w:r>
      <w:proofErr w:type="gramEnd"/>
    </w:p>
    <w:p w:rsidR="004C175B" w:rsidRPr="004C175B" w:rsidRDefault="004C175B" w:rsidP="004C175B">
      <w:pPr>
        <w:tabs>
          <w:tab w:val="left" w:pos="709"/>
        </w:tabs>
        <w:spacing w:line="276" w:lineRule="auto"/>
        <w:jc w:val="both"/>
        <w:rPr>
          <w:rFonts w:ascii="PT Astra Serif" w:eastAsia="Calibri" w:hAnsi="PT Astra Serif"/>
          <w:bCs/>
          <w:sz w:val="28"/>
          <w:szCs w:val="26"/>
          <w:lang w:eastAsia="en-US"/>
        </w:rPr>
      </w:pPr>
      <w:r>
        <w:rPr>
          <w:rFonts w:ascii="PT Astra Serif" w:eastAsia="Calibri" w:hAnsi="PT Astra Serif"/>
          <w:sz w:val="28"/>
          <w:szCs w:val="26"/>
          <w:lang w:eastAsia="en-US"/>
        </w:rPr>
        <w:tab/>
        <w:t xml:space="preserve">2. </w:t>
      </w:r>
      <w:r w:rsidRPr="004C175B">
        <w:rPr>
          <w:rFonts w:ascii="PT Astra Serif" w:eastAsia="Calibri" w:hAnsi="PT Astra Serif"/>
          <w:bCs/>
          <w:sz w:val="28"/>
          <w:szCs w:val="26"/>
          <w:lang w:eastAsia="en-US"/>
        </w:rPr>
        <w:t xml:space="preserve">Опубликовать настоящее постановление в официальном сетевом издании города </w:t>
      </w:r>
      <w:proofErr w:type="spellStart"/>
      <w:r w:rsidRPr="004C175B">
        <w:rPr>
          <w:rFonts w:ascii="PT Astra Serif" w:eastAsia="Calibri" w:hAnsi="PT Astra Serif"/>
          <w:bCs/>
          <w:sz w:val="28"/>
          <w:szCs w:val="26"/>
          <w:lang w:eastAsia="en-US"/>
        </w:rPr>
        <w:t>Югорска</w:t>
      </w:r>
      <w:proofErr w:type="spellEnd"/>
      <w:r w:rsidRPr="004C175B">
        <w:rPr>
          <w:rFonts w:ascii="PT Astra Serif" w:eastAsia="Calibri" w:hAnsi="PT Astra Serif"/>
          <w:bCs/>
          <w:sz w:val="28"/>
          <w:szCs w:val="26"/>
          <w:lang w:eastAsia="en-US"/>
        </w:rPr>
        <w:t xml:space="preserve"> и разместить на официальном сайте органов местного самоуправления города </w:t>
      </w:r>
      <w:proofErr w:type="spellStart"/>
      <w:r w:rsidRPr="004C175B">
        <w:rPr>
          <w:rFonts w:ascii="PT Astra Serif" w:eastAsia="Calibri" w:hAnsi="PT Astra Serif"/>
          <w:bCs/>
          <w:sz w:val="28"/>
          <w:szCs w:val="26"/>
          <w:lang w:eastAsia="en-US"/>
        </w:rPr>
        <w:t>Югорска</w:t>
      </w:r>
      <w:proofErr w:type="spellEnd"/>
      <w:r w:rsidRPr="004C175B">
        <w:rPr>
          <w:rFonts w:ascii="PT Astra Serif" w:eastAsia="Calibri" w:hAnsi="PT Astra Serif"/>
          <w:bCs/>
          <w:sz w:val="28"/>
          <w:szCs w:val="26"/>
          <w:lang w:eastAsia="en-US"/>
        </w:rPr>
        <w:t>. </w:t>
      </w:r>
    </w:p>
    <w:p w:rsidR="004C175B" w:rsidRPr="004C175B" w:rsidRDefault="004C175B" w:rsidP="004C175B">
      <w:pPr>
        <w:tabs>
          <w:tab w:val="left" w:pos="709"/>
        </w:tabs>
        <w:spacing w:line="276" w:lineRule="auto"/>
        <w:jc w:val="both"/>
        <w:rPr>
          <w:rFonts w:ascii="PT Astra Serif" w:eastAsia="Calibri" w:hAnsi="PT Astra Serif"/>
          <w:bCs/>
          <w:sz w:val="28"/>
          <w:szCs w:val="26"/>
          <w:lang w:eastAsia="en-US"/>
        </w:rPr>
      </w:pPr>
      <w:r>
        <w:rPr>
          <w:rFonts w:ascii="PT Astra Serif" w:eastAsia="Calibri" w:hAnsi="PT Astra Serif"/>
          <w:bCs/>
          <w:sz w:val="28"/>
          <w:szCs w:val="26"/>
          <w:lang w:eastAsia="en-US"/>
        </w:rPr>
        <w:tab/>
      </w:r>
      <w:r w:rsidRPr="004C175B">
        <w:rPr>
          <w:rFonts w:ascii="PT Astra Serif" w:eastAsia="Calibri" w:hAnsi="PT Astra Serif"/>
          <w:bCs/>
          <w:sz w:val="28"/>
          <w:szCs w:val="26"/>
          <w:lang w:eastAsia="en-US"/>
        </w:rPr>
        <w:t>3. Настоящее постановление вступает в силу после его официального опубликования, но не ранее 01.01.202</w:t>
      </w:r>
      <w:r>
        <w:rPr>
          <w:rFonts w:ascii="PT Astra Serif" w:eastAsia="Calibri" w:hAnsi="PT Astra Serif"/>
          <w:bCs/>
          <w:sz w:val="28"/>
          <w:szCs w:val="26"/>
          <w:lang w:eastAsia="en-US"/>
        </w:rPr>
        <w:t>7</w:t>
      </w:r>
      <w:r w:rsidRPr="004C175B">
        <w:rPr>
          <w:rFonts w:ascii="PT Astra Serif" w:eastAsia="Calibri" w:hAnsi="PT Astra Serif"/>
          <w:bCs/>
          <w:sz w:val="28"/>
          <w:szCs w:val="26"/>
          <w:lang w:eastAsia="en-US"/>
        </w:rPr>
        <w:t>.</w:t>
      </w:r>
    </w:p>
    <w:p w:rsidR="004C175B" w:rsidRDefault="004C175B" w:rsidP="00F4271F">
      <w:pPr>
        <w:tabs>
          <w:tab w:val="left" w:pos="709"/>
        </w:tabs>
        <w:spacing w:line="276" w:lineRule="auto"/>
        <w:jc w:val="both"/>
        <w:rPr>
          <w:rFonts w:ascii="PT Astra Serif" w:eastAsia="Calibri" w:hAnsi="PT Astra Serif"/>
          <w:sz w:val="28"/>
          <w:szCs w:val="26"/>
          <w:lang w:eastAsia="en-US"/>
        </w:rPr>
      </w:pPr>
    </w:p>
    <w:p w:rsidR="00F4271F" w:rsidRPr="00F4271F" w:rsidRDefault="00F4271F" w:rsidP="00F4271F">
      <w:pPr>
        <w:tabs>
          <w:tab w:val="left" w:pos="709"/>
        </w:tabs>
        <w:spacing w:line="276" w:lineRule="auto"/>
        <w:jc w:val="both"/>
        <w:rPr>
          <w:rFonts w:ascii="PT Astra Serif" w:eastAsia="Calibri" w:hAnsi="PT Astra Serif"/>
          <w:sz w:val="28"/>
          <w:szCs w:val="26"/>
          <w:lang w:eastAsia="en-US"/>
        </w:rPr>
      </w:pPr>
      <w:r>
        <w:rPr>
          <w:rFonts w:ascii="PT Astra Serif" w:hAnsi="PT Astra Serif" w:cs="Arial"/>
          <w:sz w:val="28"/>
          <w:szCs w:val="28"/>
          <w:lang w:eastAsia="ru-RU"/>
        </w:rPr>
        <w:tab/>
      </w:r>
    </w:p>
    <w:p w:rsidR="00F4271F" w:rsidRDefault="00F4271F" w:rsidP="00C43AAB">
      <w:pPr>
        <w:ind w:firstLine="709"/>
        <w:jc w:val="both"/>
        <w:rPr>
          <w:rFonts w:ascii="PT Astra Serif" w:hAnsi="PT Astra Serif" w:cs="Arial"/>
          <w:sz w:val="28"/>
          <w:szCs w:val="28"/>
          <w:lang w:eastAsia="ru-RU"/>
        </w:rPr>
      </w:pPr>
    </w:p>
    <w:p w:rsidR="00F4271F" w:rsidRPr="00C43AAB" w:rsidRDefault="00F4271F" w:rsidP="00C43AAB">
      <w:pPr>
        <w:ind w:firstLine="709"/>
        <w:jc w:val="both"/>
        <w:rPr>
          <w:rFonts w:ascii="PT Astra Serif" w:hAnsi="PT Astra Serif" w:cs="Arial"/>
          <w:sz w:val="28"/>
          <w:szCs w:val="28"/>
          <w:lang w:eastAsia="ru-RU"/>
        </w:rPr>
      </w:pPr>
    </w:p>
    <w:p w:rsidR="00BE78A8" w:rsidRPr="00F52835" w:rsidRDefault="00BE78A8" w:rsidP="00BE78A8">
      <w:pPr>
        <w:rPr>
          <w:sz w:val="28"/>
          <w:szCs w:val="28"/>
        </w:rPr>
      </w:pPr>
    </w:p>
    <w:p w:rsidR="00BE78A8" w:rsidRPr="00DD39A9" w:rsidRDefault="00D1779F" w:rsidP="00BE78A8">
      <w:pPr>
        <w:rPr>
          <w:rFonts w:ascii="PT Astra Serif" w:eastAsia="Calibri" w:hAnsi="PT Astra Serif"/>
          <w:sz w:val="28"/>
          <w:szCs w:val="28"/>
        </w:rPr>
      </w:pPr>
      <w:r w:rsidRPr="00DD39A9">
        <w:rPr>
          <w:rFonts w:ascii="PT Astra Serif" w:hAnsi="PT Astra Serif"/>
          <w:noProof/>
          <w:sz w:val="28"/>
          <w:szCs w:val="28"/>
          <w:lang w:eastAsia="ru-RU"/>
        </w:rPr>
        <w:drawing>
          <wp:anchor distT="0" distB="0" distL="114300" distR="114300" simplePos="0" relativeHeight="251688960" behindDoc="1" locked="0" layoutInCell="1" allowOverlap="1" wp14:anchorId="20FFD2C1" wp14:editId="1144F6B4">
            <wp:simplePos x="0" y="0"/>
            <wp:positionH relativeFrom="column">
              <wp:posOffset>2242185</wp:posOffset>
            </wp:positionH>
            <wp:positionV relativeFrom="paragraph">
              <wp:posOffset>125730</wp:posOffset>
            </wp:positionV>
            <wp:extent cx="236220" cy="295275"/>
            <wp:effectExtent l="0" t="0" r="0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78A8" w:rsidRPr="00DD39A9">
        <w:rPr>
          <w:rFonts w:ascii="PT Astra Serif" w:hAnsi="PT Astra Serif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17355A1" wp14:editId="40A8A647">
                <wp:simplePos x="0" y="0"/>
                <wp:positionH relativeFrom="column">
                  <wp:posOffset>2158365</wp:posOffset>
                </wp:positionH>
                <wp:positionV relativeFrom="paragraph">
                  <wp:posOffset>62865</wp:posOffset>
                </wp:positionV>
                <wp:extent cx="2457450" cy="1095375"/>
                <wp:effectExtent l="0" t="0" r="19050" b="28575"/>
                <wp:wrapNone/>
                <wp:docPr id="1" name="Скругленный 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57450" cy="109537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margin-left:169.95pt;margin-top:4.95pt;width:193.5pt;height:86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1QjqAIAAAwFAAAOAAAAZHJzL2Uyb0RvYy54bWysVM1uEzEQviPxDpbvdJOQULpqUkWtipCi&#10;NqJFPU+93mSF12NsJ5twQuIIEs/AMyAkaGl5hc0bMXY2/YMTYg/WjL/x/H6zu3uLUrG5tK5A3eft&#10;rRZnUgvMCj3p89enh0+ec+Y86AwUatnnS+n43uDxo93KpLKDU1SZtIycaJdWps+n3ps0SZyYyhLc&#10;FhqpCczRluBJtZMks1CR91IlnVbrWVKhzYxFIZ2j24M1yAfRf55L4Y/z3EnPVJ9Tbj6eNp7n4UwG&#10;u5BOLJhpIZo04B+yKKHQFPTG1QF4YDNb/OGqLIRFh7nfElgmmOeFkLEGqqbdelDNyRSMjLVQc5y5&#10;aZP7f27F0XxsWZHR7DjTUNKI6i/1xer96kP9tb6sv9VX9dXqY/2D1b/o8nP9s76O0HV9ufpE4Pf6&#10;grVDGyvjUvJ2YsY2NMKZEYo3joDkHhIU19gsclsGW2oDW8SZLG9mIheeCbrsdHvb3R6NThDWbu30&#10;nm73QrgE0s1zY51/IbFkQehzizOdvaLJx4HAfOT82n5jF0JqPCyUontIlWYVue5st0IUIBLmCjyJ&#10;paG2OD3hDNSE2C28jS4dqiILz2OdS7evLJsDEYx4mWF1SqlzpsB5Aqie+DUp33sa8jkAN10/jlBj&#10;pnRwLSN/m/Rv+xakc8yWNDeLa0I7Iw4L8jaioGOwxGAqhbbSH9ORK6T6sJE4m6J997f7YE/EIpSz&#10;ijaCan87AyuplpeaKLfT7nbDCkWFptIhxd5Fzu8ielbuI/WEaEXZRTHYe7URc4vlGS3vMEQlCLSg&#10;2OsuN8q+X28qrb+Qw2E0o7Ux4Ef6xIjgPPQp9PF0cQbWNAzwNIEj3GwPpA84sLYNLzUOZx7zIhLk&#10;tq8NZ2nlIs+a30PY6bt6tLr9iQ1+AwAA//8DAFBLAwQUAAYACAAAACEAr8lfsuAAAAAJAQAADwAA&#10;AGRycy9kb3ducmV2LnhtbEyPQUvDQBCF74L/YRnBi7QbkxDbmE0RQRDBQmOL1212TEKzszG7beO/&#10;d3rS08zwHm++V6wm24sTjr5zpOB+HoFAqp3pqFGw/XiZLUD4oMno3hEq+EEPq/L6qtC5cWfa4KkK&#10;jeAQ8rlW0IYw5FL6ukWr/dwNSKx9udHqwOfYSDPqM4fbXsZRlEmrO+IPrR7wucX6UB2tgigzb593&#10;rwfctc33bpMm6/e0Wit1ezM9PYIIOIU/M1zwGR1KZtq7IxkvegVJslyyVcFlsP4QZ7zs2biIU5Bl&#10;If83KH8BAAD//wMAUEsBAi0AFAAGAAgAAAAhALaDOJL+AAAA4QEAABMAAAAAAAAAAAAAAAAAAAAA&#10;AFtDb250ZW50X1R5cGVzXS54bWxQSwECLQAUAAYACAAAACEAOP0h/9YAAACUAQAACwAAAAAAAAAA&#10;AAAAAAAvAQAAX3JlbHMvLnJlbHNQSwECLQAUAAYACAAAACEA2ANUI6gCAAAMBQAADgAAAAAAAAAA&#10;AAAAAAAuAgAAZHJzL2Uyb0RvYy54bWxQSwECLQAUAAYACAAAACEAr8lfsuAAAAAJAQAADwAAAAAA&#10;AAAAAAAAAAACBQAAZHJzL2Rvd25yZXYueG1sUEsFBgAAAAAEAAQA8wAAAA8GAAAAAA==&#10;" filled="f" strokecolor="windowText" strokeweight="1pt">
                <v:path arrowok="t"/>
              </v:roundrect>
            </w:pict>
          </mc:Fallback>
        </mc:AlternateContent>
      </w:r>
    </w:p>
    <w:tbl>
      <w:tblPr>
        <w:tblW w:w="497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742"/>
        <w:gridCol w:w="3545"/>
        <w:gridCol w:w="2125"/>
      </w:tblGrid>
      <w:tr w:rsidR="00BE78A8" w:rsidRPr="00742A0E" w:rsidTr="002E1D81">
        <w:trPr>
          <w:trHeight w:val="1134"/>
        </w:trPr>
        <w:tc>
          <w:tcPr>
            <w:tcW w:w="1988" w:type="pct"/>
            <w:shd w:val="clear" w:color="auto" w:fill="auto"/>
          </w:tcPr>
          <w:p w:rsidR="00BE78A8" w:rsidRPr="00742A0E" w:rsidRDefault="00BE78A8" w:rsidP="00104428">
            <w:pPr>
              <w:rPr>
                <w:rFonts w:ascii="PT Astra Serif" w:hAnsi="PT Astra Serif"/>
                <w:b/>
                <w:sz w:val="28"/>
                <w:szCs w:val="28"/>
              </w:rPr>
            </w:pPr>
            <w:r w:rsidRPr="00742A0E">
              <w:rPr>
                <w:rFonts w:ascii="PT Astra Serif" w:hAnsi="PT Astra Serif"/>
                <w:b/>
                <w:sz w:val="28"/>
                <w:szCs w:val="28"/>
              </w:rPr>
              <w:t xml:space="preserve">Исполняющий </w:t>
            </w:r>
          </w:p>
          <w:p w:rsidR="00BE78A8" w:rsidRPr="00742A0E" w:rsidRDefault="00BE78A8" w:rsidP="00104428">
            <w:pPr>
              <w:rPr>
                <w:rFonts w:ascii="PT Astra Serif" w:hAnsi="PT Astra Serif"/>
                <w:b/>
                <w:sz w:val="28"/>
                <w:szCs w:val="28"/>
              </w:rPr>
            </w:pPr>
            <w:r w:rsidRPr="00742A0E">
              <w:rPr>
                <w:rFonts w:ascii="PT Astra Serif" w:hAnsi="PT Astra Serif"/>
                <w:b/>
                <w:sz w:val="28"/>
                <w:szCs w:val="28"/>
              </w:rPr>
              <w:t xml:space="preserve">обязанности </w:t>
            </w:r>
          </w:p>
          <w:p w:rsidR="00BE78A8" w:rsidRPr="00742A0E" w:rsidRDefault="00BE78A8" w:rsidP="00104428">
            <w:r w:rsidRPr="00742A0E">
              <w:rPr>
                <w:rFonts w:ascii="PT Astra Serif" w:hAnsi="PT Astra Serif"/>
                <w:b/>
                <w:sz w:val="28"/>
                <w:szCs w:val="28"/>
              </w:rPr>
              <w:t xml:space="preserve">главы города </w:t>
            </w:r>
            <w:proofErr w:type="spellStart"/>
            <w:r w:rsidRPr="00742A0E">
              <w:rPr>
                <w:rFonts w:ascii="PT Astra Serif" w:hAnsi="PT Astra Serif"/>
                <w:b/>
                <w:sz w:val="28"/>
                <w:szCs w:val="28"/>
              </w:rPr>
              <w:t>Югорска</w:t>
            </w:r>
            <w:proofErr w:type="spellEnd"/>
          </w:p>
        </w:tc>
        <w:tc>
          <w:tcPr>
            <w:tcW w:w="1883" w:type="pct"/>
            <w:shd w:val="clear" w:color="auto" w:fill="auto"/>
            <w:vAlign w:val="center"/>
          </w:tcPr>
          <w:p w:rsidR="00BE78A8" w:rsidRPr="00D31781" w:rsidRDefault="00BE78A8" w:rsidP="002026A5">
            <w:pPr>
              <w:jc w:val="center"/>
              <w:rPr>
                <w:rFonts w:ascii="PT Astra Serif" w:eastAsia="Calibri" w:hAnsi="PT Astra Serif"/>
                <w:b/>
              </w:rPr>
            </w:pPr>
            <w:r w:rsidRPr="00D31781">
              <w:rPr>
                <w:rFonts w:ascii="PT Astra Serif" w:eastAsia="Calibri" w:hAnsi="PT Astra Serif"/>
                <w:b/>
              </w:rPr>
              <w:t>ДОКУМЕНТ ПОДПИСАН</w:t>
            </w:r>
          </w:p>
          <w:p w:rsidR="00BE78A8" w:rsidRPr="00D31781" w:rsidRDefault="00BE78A8" w:rsidP="002026A5">
            <w:pPr>
              <w:jc w:val="center"/>
              <w:rPr>
                <w:rFonts w:ascii="PT Astra Serif" w:eastAsia="Calibri" w:hAnsi="PT Astra Serif"/>
                <w:b/>
              </w:rPr>
            </w:pPr>
            <w:r w:rsidRPr="00D31781">
              <w:rPr>
                <w:rFonts w:ascii="PT Astra Serif" w:eastAsia="Calibri" w:hAnsi="PT Astra Serif"/>
                <w:b/>
              </w:rPr>
              <w:t>ЭЛЕКТРОННОЙ ПОДПИСЬЮ</w:t>
            </w:r>
          </w:p>
          <w:p w:rsidR="00BE78A8" w:rsidRPr="00CB791D" w:rsidRDefault="00BE78A8" w:rsidP="002026A5">
            <w:pPr>
              <w:jc w:val="center"/>
              <w:rPr>
                <w:rFonts w:ascii="PT Astra Serif" w:eastAsia="Calibri" w:hAnsi="PT Astra Serif"/>
                <w:sz w:val="10"/>
                <w:szCs w:val="10"/>
              </w:rPr>
            </w:pPr>
          </w:p>
          <w:p w:rsidR="00BE78A8" w:rsidRPr="008C2D24" w:rsidRDefault="00BE78A8" w:rsidP="002026A5">
            <w:pPr>
              <w:ind w:left="113" w:hanging="113"/>
              <w:jc w:val="center"/>
              <w:rPr>
                <w:rFonts w:ascii="PT Astra Serif" w:hAnsi="PT Astra Serif"/>
              </w:rPr>
            </w:pPr>
            <w:r w:rsidRPr="008C2D24">
              <w:rPr>
                <w:rFonts w:ascii="PT Astra Serif" w:hAnsi="PT Astra Serif"/>
              </w:rPr>
              <w:t>Сертификат  [Номер сертификата 1]</w:t>
            </w:r>
          </w:p>
          <w:p w:rsidR="00BE78A8" w:rsidRPr="008C2D24" w:rsidRDefault="00BE78A8" w:rsidP="002026A5">
            <w:pPr>
              <w:ind w:left="113" w:hanging="113"/>
              <w:jc w:val="center"/>
              <w:rPr>
                <w:rFonts w:ascii="PT Astra Serif" w:hAnsi="PT Astra Serif"/>
              </w:rPr>
            </w:pPr>
            <w:r w:rsidRPr="008C2D24">
              <w:rPr>
                <w:rFonts w:ascii="PT Astra Serif" w:hAnsi="PT Astra Serif"/>
              </w:rPr>
              <w:t>Владелец [Владелец сертификата 1]</w:t>
            </w:r>
          </w:p>
          <w:p w:rsidR="00BE78A8" w:rsidRPr="00742A0E" w:rsidRDefault="00BE78A8" w:rsidP="002026A5">
            <w:pPr>
              <w:ind w:left="113" w:hanging="113"/>
              <w:jc w:val="center"/>
              <w:rPr>
                <w:rFonts w:eastAsia="Calibri"/>
              </w:rPr>
            </w:pPr>
            <w:r w:rsidRPr="008C2D24">
              <w:rPr>
                <w:rFonts w:ascii="PT Astra Serif" w:eastAsia="Calibri" w:hAnsi="PT Astra Serif"/>
              </w:rPr>
              <w:t>Действителен с [</w:t>
            </w:r>
            <w:proofErr w:type="spellStart"/>
            <w:r w:rsidRPr="008C2D24">
              <w:rPr>
                <w:rFonts w:ascii="PT Astra Serif" w:eastAsia="Calibri" w:hAnsi="PT Astra Serif"/>
              </w:rPr>
              <w:t>ДатаС</w:t>
            </w:r>
            <w:proofErr w:type="spellEnd"/>
            <w:r w:rsidRPr="008C2D24">
              <w:rPr>
                <w:rFonts w:ascii="PT Astra Serif" w:eastAsia="Calibri" w:hAnsi="PT Astra Serif"/>
              </w:rPr>
              <w:t xml:space="preserve"> 1] по [</w:t>
            </w:r>
            <w:proofErr w:type="spellStart"/>
            <w:r w:rsidRPr="008C2D24">
              <w:rPr>
                <w:rFonts w:ascii="PT Astra Serif" w:eastAsia="Calibri" w:hAnsi="PT Astra Serif"/>
              </w:rPr>
              <w:t>ДатаПо</w:t>
            </w:r>
            <w:proofErr w:type="spellEnd"/>
            <w:r w:rsidRPr="008C2D24">
              <w:rPr>
                <w:rFonts w:ascii="PT Astra Serif" w:eastAsia="Calibri" w:hAnsi="PT Astra Serif"/>
              </w:rPr>
              <w:t xml:space="preserve"> 1]</w:t>
            </w:r>
          </w:p>
        </w:tc>
        <w:tc>
          <w:tcPr>
            <w:tcW w:w="1129" w:type="pct"/>
            <w:shd w:val="clear" w:color="auto" w:fill="auto"/>
          </w:tcPr>
          <w:p w:rsidR="00BE78A8" w:rsidRPr="00DD39A9" w:rsidRDefault="00BE78A8" w:rsidP="002026A5">
            <w:pPr>
              <w:rPr>
                <w:rFonts w:ascii="PT Astra Serif" w:hAnsi="PT Astra Serif"/>
                <w:sz w:val="28"/>
                <w:szCs w:val="28"/>
              </w:rPr>
            </w:pPr>
          </w:p>
          <w:p w:rsidR="00BE78A8" w:rsidRPr="00DD39A9" w:rsidRDefault="00BE78A8" w:rsidP="002026A5">
            <w:pPr>
              <w:rPr>
                <w:rFonts w:ascii="PT Astra Serif" w:hAnsi="PT Astra Serif"/>
                <w:sz w:val="28"/>
                <w:szCs w:val="28"/>
              </w:rPr>
            </w:pPr>
          </w:p>
          <w:p w:rsidR="00BE78A8" w:rsidRPr="00742A0E" w:rsidRDefault="00BE78A8" w:rsidP="002026A5">
            <w:pPr>
              <w:jc w:val="right"/>
              <w:rPr>
                <w:rFonts w:ascii="PT Astra Serif" w:hAnsi="PT Astra Serif"/>
                <w:b/>
                <w:sz w:val="28"/>
                <w:szCs w:val="28"/>
              </w:rPr>
            </w:pPr>
            <w:r w:rsidRPr="00742A0E">
              <w:rPr>
                <w:rFonts w:ascii="PT Astra Serif" w:hAnsi="PT Astra Serif"/>
                <w:b/>
                <w:sz w:val="28"/>
                <w:szCs w:val="28"/>
              </w:rPr>
              <w:t xml:space="preserve">Л.И. </w:t>
            </w:r>
            <w:proofErr w:type="spellStart"/>
            <w:r w:rsidRPr="00742A0E">
              <w:rPr>
                <w:rFonts w:ascii="PT Astra Serif" w:hAnsi="PT Astra Serif"/>
                <w:b/>
                <w:sz w:val="28"/>
                <w:szCs w:val="28"/>
              </w:rPr>
              <w:t>Носкова</w:t>
            </w:r>
            <w:proofErr w:type="spellEnd"/>
          </w:p>
        </w:tc>
      </w:tr>
    </w:tbl>
    <w:p w:rsidR="00BE78A8" w:rsidRDefault="00BE78A8" w:rsidP="002026A5">
      <w:pPr>
        <w:rPr>
          <w:rFonts w:ascii="PT Astra Serif" w:eastAsia="Calibri" w:hAnsi="PT Astra Serif"/>
          <w:sz w:val="28"/>
          <w:szCs w:val="28"/>
        </w:rPr>
      </w:pPr>
    </w:p>
    <w:p w:rsidR="009B42D5" w:rsidRDefault="009B42D5" w:rsidP="002026A5">
      <w:pPr>
        <w:rPr>
          <w:rFonts w:ascii="PT Astra Serif" w:eastAsia="Calibri" w:hAnsi="PT Astra Serif"/>
          <w:sz w:val="28"/>
          <w:szCs w:val="28"/>
        </w:rPr>
      </w:pPr>
    </w:p>
    <w:p w:rsidR="009B42D5" w:rsidRDefault="009B42D5" w:rsidP="002026A5">
      <w:pPr>
        <w:rPr>
          <w:rFonts w:ascii="PT Astra Serif" w:eastAsia="Calibri" w:hAnsi="PT Astra Serif"/>
          <w:sz w:val="28"/>
          <w:szCs w:val="28"/>
        </w:rPr>
      </w:pPr>
    </w:p>
    <w:p w:rsidR="009B42D5" w:rsidRPr="00533C1E" w:rsidRDefault="009B42D5" w:rsidP="002026A5">
      <w:pPr>
        <w:rPr>
          <w:rFonts w:ascii="PT Astra Serif" w:eastAsia="Calibri" w:hAnsi="PT Astra Serif"/>
          <w:sz w:val="28"/>
          <w:szCs w:val="28"/>
          <w:lang w:val="en-US"/>
        </w:rPr>
      </w:pPr>
    </w:p>
    <w:sectPr w:rsidR="009B42D5" w:rsidRPr="00533C1E" w:rsidSect="0084148D">
      <w:headerReference w:type="default" r:id="rId10"/>
      <w:headerReference w:type="first" r:id="rId11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23FA" w:rsidRDefault="00FA23FA" w:rsidP="003C5141">
      <w:r>
        <w:separator/>
      </w:r>
    </w:p>
  </w:endnote>
  <w:endnote w:type="continuationSeparator" w:id="0">
    <w:p w:rsidR="00FA23FA" w:rsidRDefault="00FA23FA" w:rsidP="003C5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23FA" w:rsidRDefault="00FA23FA" w:rsidP="003C5141">
      <w:r>
        <w:separator/>
      </w:r>
    </w:p>
  </w:footnote>
  <w:footnote w:type="continuationSeparator" w:id="0">
    <w:p w:rsidR="00FA23FA" w:rsidRDefault="00FA23FA" w:rsidP="003C51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30432501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</w:rPr>
    </w:sdtEndPr>
    <w:sdtContent>
      <w:p w:rsidR="0084148D" w:rsidRDefault="0084148D" w:rsidP="0084148D">
        <w:pPr>
          <w:pStyle w:val="a8"/>
          <w:jc w:val="center"/>
          <w:rPr>
            <w:rFonts w:ascii="PT Astra Serif" w:hAnsi="PT Astra Serif"/>
            <w:sz w:val="24"/>
          </w:rPr>
        </w:pPr>
        <w:r w:rsidRPr="0084148D">
          <w:rPr>
            <w:rFonts w:ascii="PT Astra Serif" w:hAnsi="PT Astra Serif"/>
            <w:sz w:val="24"/>
          </w:rPr>
          <w:fldChar w:fldCharType="begin"/>
        </w:r>
        <w:r w:rsidRPr="0084148D">
          <w:rPr>
            <w:rFonts w:ascii="PT Astra Serif" w:hAnsi="PT Astra Serif"/>
            <w:sz w:val="24"/>
          </w:rPr>
          <w:instrText>PAGE   \* MERGEFORMAT</w:instrText>
        </w:r>
        <w:r w:rsidRPr="0084148D">
          <w:rPr>
            <w:rFonts w:ascii="PT Astra Serif" w:hAnsi="PT Astra Serif"/>
            <w:sz w:val="24"/>
          </w:rPr>
          <w:fldChar w:fldCharType="separate"/>
        </w:r>
        <w:r w:rsidR="003F1DCE">
          <w:rPr>
            <w:rFonts w:ascii="PT Astra Serif" w:hAnsi="PT Astra Serif"/>
            <w:noProof/>
            <w:sz w:val="24"/>
          </w:rPr>
          <w:t>2</w:t>
        </w:r>
        <w:r w:rsidRPr="0084148D">
          <w:rPr>
            <w:rFonts w:ascii="PT Astra Serif" w:hAnsi="PT Astra Serif"/>
            <w:sz w:val="24"/>
          </w:rPr>
          <w:fldChar w:fldCharType="end"/>
        </w:r>
      </w:p>
    </w:sdtContent>
  </w:sdt>
  <w:p w:rsidR="00866355" w:rsidRPr="00866355" w:rsidRDefault="00866355" w:rsidP="00866355">
    <w:pPr>
      <w:pStyle w:val="a8"/>
      <w:rPr>
        <w:rFonts w:ascii="PT Astra Serif" w:hAnsi="PT Astra Serif"/>
        <w:sz w:val="32"/>
        <w:szCs w:val="3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4C53" w:rsidRDefault="00FC4C53" w:rsidP="00FC4C53">
    <w:pPr>
      <w:pStyle w:val="a8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drawingGridHorizontalSpacing w:val="10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56B"/>
    <w:rsid w:val="00010074"/>
    <w:rsid w:val="00017636"/>
    <w:rsid w:val="00033EDF"/>
    <w:rsid w:val="00062D90"/>
    <w:rsid w:val="000713DF"/>
    <w:rsid w:val="000907A2"/>
    <w:rsid w:val="000A0E8D"/>
    <w:rsid w:val="000C16FB"/>
    <w:rsid w:val="000C2EA5"/>
    <w:rsid w:val="000D3C0D"/>
    <w:rsid w:val="0010401B"/>
    <w:rsid w:val="00104428"/>
    <w:rsid w:val="00113565"/>
    <w:rsid w:val="001257C7"/>
    <w:rsid w:val="001347D7"/>
    <w:rsid w:val="001356EA"/>
    <w:rsid w:val="00140D6B"/>
    <w:rsid w:val="0018017D"/>
    <w:rsid w:val="001842B1"/>
    <w:rsid w:val="00184ECA"/>
    <w:rsid w:val="00191729"/>
    <w:rsid w:val="001E6D75"/>
    <w:rsid w:val="001E71AE"/>
    <w:rsid w:val="001F5F08"/>
    <w:rsid w:val="001F7250"/>
    <w:rsid w:val="002026A5"/>
    <w:rsid w:val="0021641A"/>
    <w:rsid w:val="00224E69"/>
    <w:rsid w:val="00256A87"/>
    <w:rsid w:val="00271EA8"/>
    <w:rsid w:val="00285C61"/>
    <w:rsid w:val="002904D4"/>
    <w:rsid w:val="00296E8C"/>
    <w:rsid w:val="002B107D"/>
    <w:rsid w:val="002E1E33"/>
    <w:rsid w:val="002F5129"/>
    <w:rsid w:val="003642AD"/>
    <w:rsid w:val="0037056B"/>
    <w:rsid w:val="0038278C"/>
    <w:rsid w:val="00384458"/>
    <w:rsid w:val="003C5141"/>
    <w:rsid w:val="003D100B"/>
    <w:rsid w:val="003D688F"/>
    <w:rsid w:val="003F1DCE"/>
    <w:rsid w:val="00417271"/>
    <w:rsid w:val="00423003"/>
    <w:rsid w:val="0048136D"/>
    <w:rsid w:val="0049624D"/>
    <w:rsid w:val="0049752D"/>
    <w:rsid w:val="004B0DBB"/>
    <w:rsid w:val="004B3839"/>
    <w:rsid w:val="004C175B"/>
    <w:rsid w:val="004C6A75"/>
    <w:rsid w:val="00510950"/>
    <w:rsid w:val="0053339B"/>
    <w:rsid w:val="00533C1E"/>
    <w:rsid w:val="005371D9"/>
    <w:rsid w:val="0054333F"/>
    <w:rsid w:val="00576EF8"/>
    <w:rsid w:val="005A216F"/>
    <w:rsid w:val="00624190"/>
    <w:rsid w:val="0065328E"/>
    <w:rsid w:val="006B3FA0"/>
    <w:rsid w:val="006E3C9C"/>
    <w:rsid w:val="006F6444"/>
    <w:rsid w:val="0071143A"/>
    <w:rsid w:val="00713C1C"/>
    <w:rsid w:val="007268A4"/>
    <w:rsid w:val="00750AD5"/>
    <w:rsid w:val="0076563C"/>
    <w:rsid w:val="007A21F6"/>
    <w:rsid w:val="007D5A8E"/>
    <w:rsid w:val="007E29A5"/>
    <w:rsid w:val="007E6405"/>
    <w:rsid w:val="007F4A15"/>
    <w:rsid w:val="007F525B"/>
    <w:rsid w:val="008267F4"/>
    <w:rsid w:val="0084148D"/>
    <w:rsid w:val="008478F4"/>
    <w:rsid w:val="00865C55"/>
    <w:rsid w:val="00866355"/>
    <w:rsid w:val="008806D3"/>
    <w:rsid w:val="00886003"/>
    <w:rsid w:val="008A62F1"/>
    <w:rsid w:val="008B7F70"/>
    <w:rsid w:val="008C2827"/>
    <w:rsid w:val="008C407D"/>
    <w:rsid w:val="008F0C2C"/>
    <w:rsid w:val="00906884"/>
    <w:rsid w:val="00914417"/>
    <w:rsid w:val="00953E9C"/>
    <w:rsid w:val="009674DE"/>
    <w:rsid w:val="0097026B"/>
    <w:rsid w:val="00980B76"/>
    <w:rsid w:val="009B42D5"/>
    <w:rsid w:val="009C4E86"/>
    <w:rsid w:val="009D583A"/>
    <w:rsid w:val="009E5B23"/>
    <w:rsid w:val="009F466B"/>
    <w:rsid w:val="009F7184"/>
    <w:rsid w:val="00A33E61"/>
    <w:rsid w:val="00A41928"/>
    <w:rsid w:val="00A44F85"/>
    <w:rsid w:val="00A471A4"/>
    <w:rsid w:val="00A73AB3"/>
    <w:rsid w:val="00AB09E1"/>
    <w:rsid w:val="00AD29B5"/>
    <w:rsid w:val="00AD77E7"/>
    <w:rsid w:val="00AF75FC"/>
    <w:rsid w:val="00B14AF7"/>
    <w:rsid w:val="00B36297"/>
    <w:rsid w:val="00B36B2A"/>
    <w:rsid w:val="00B40204"/>
    <w:rsid w:val="00B60FEE"/>
    <w:rsid w:val="00B753EC"/>
    <w:rsid w:val="00B91EF8"/>
    <w:rsid w:val="00BD7EE5"/>
    <w:rsid w:val="00BE1CAB"/>
    <w:rsid w:val="00BE78A8"/>
    <w:rsid w:val="00BF7D23"/>
    <w:rsid w:val="00C014C7"/>
    <w:rsid w:val="00C26832"/>
    <w:rsid w:val="00C43AAB"/>
    <w:rsid w:val="00C5524A"/>
    <w:rsid w:val="00C648E3"/>
    <w:rsid w:val="00CB05D1"/>
    <w:rsid w:val="00CE2A5A"/>
    <w:rsid w:val="00D01A38"/>
    <w:rsid w:val="00D17027"/>
    <w:rsid w:val="00D1779F"/>
    <w:rsid w:val="00D3103C"/>
    <w:rsid w:val="00D6114D"/>
    <w:rsid w:val="00D6571C"/>
    <w:rsid w:val="00D97ACC"/>
    <w:rsid w:val="00DD3187"/>
    <w:rsid w:val="00E102E8"/>
    <w:rsid w:val="00E864FB"/>
    <w:rsid w:val="00E91200"/>
    <w:rsid w:val="00E96878"/>
    <w:rsid w:val="00EC794D"/>
    <w:rsid w:val="00ED117A"/>
    <w:rsid w:val="00EF19B1"/>
    <w:rsid w:val="00F17498"/>
    <w:rsid w:val="00F31BC1"/>
    <w:rsid w:val="00F33869"/>
    <w:rsid w:val="00F35042"/>
    <w:rsid w:val="00F4271F"/>
    <w:rsid w:val="00F52A75"/>
    <w:rsid w:val="00F56A6C"/>
    <w:rsid w:val="00F639D4"/>
    <w:rsid w:val="00F6410F"/>
    <w:rsid w:val="00F67E37"/>
    <w:rsid w:val="00F930E6"/>
    <w:rsid w:val="00FA23FA"/>
    <w:rsid w:val="00FA2C75"/>
    <w:rsid w:val="00FC4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56B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37056B"/>
    <w:pPr>
      <w:tabs>
        <w:tab w:val="num" w:pos="0"/>
      </w:tabs>
      <w:spacing w:before="240" w:after="60"/>
      <w:ind w:left="1008" w:hanging="1008"/>
      <w:outlineLvl w:val="4"/>
    </w:pPr>
    <w:rPr>
      <w:rFonts w:eastAsia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4F8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37056B"/>
    <w:rPr>
      <w:rFonts w:ascii="Times New Roman" w:hAnsi="Times New Roman" w:cs="Times New Roman"/>
      <w:b/>
      <w:bCs/>
      <w:i/>
      <w:iCs/>
      <w:sz w:val="26"/>
      <w:szCs w:val="26"/>
      <w:lang w:eastAsia="ar-SA" w:bidi="ar-SA"/>
    </w:rPr>
  </w:style>
  <w:style w:type="paragraph" w:styleId="a3">
    <w:name w:val="Balloon Text"/>
    <w:basedOn w:val="a"/>
    <w:link w:val="a4"/>
    <w:uiPriority w:val="99"/>
    <w:semiHidden/>
    <w:rsid w:val="0037056B"/>
    <w:rPr>
      <w:rFonts w:ascii="Tahoma" w:eastAsia="Calibr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056B"/>
    <w:rPr>
      <w:rFonts w:ascii="Tahoma" w:hAnsi="Tahoma" w:cs="Tahoma"/>
      <w:sz w:val="16"/>
      <w:szCs w:val="16"/>
      <w:lang w:eastAsia="ar-SA" w:bidi="ar-SA"/>
    </w:rPr>
  </w:style>
  <w:style w:type="paragraph" w:styleId="a5">
    <w:name w:val="List Paragraph"/>
    <w:basedOn w:val="a"/>
    <w:uiPriority w:val="99"/>
    <w:qFormat/>
    <w:rsid w:val="002F5129"/>
    <w:pPr>
      <w:ind w:left="720"/>
    </w:pPr>
  </w:style>
  <w:style w:type="paragraph" w:styleId="a6">
    <w:name w:val="Body Text Indent"/>
    <w:basedOn w:val="a"/>
    <w:link w:val="a7"/>
    <w:uiPriority w:val="99"/>
    <w:semiHidden/>
    <w:rsid w:val="002F5129"/>
    <w:pPr>
      <w:widowControl w:val="0"/>
      <w:ind w:firstLine="900"/>
      <w:jc w:val="both"/>
    </w:pPr>
    <w:rPr>
      <w:rFonts w:ascii="Arial" w:eastAsia="Calibri" w:hAnsi="Arial" w:cs="Arial"/>
      <w:kern w:val="1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2F5129"/>
    <w:rPr>
      <w:rFonts w:ascii="Arial" w:hAnsi="Arial" w:cs="Arial"/>
      <w:kern w:val="1"/>
      <w:sz w:val="24"/>
      <w:szCs w:val="24"/>
    </w:rPr>
  </w:style>
  <w:style w:type="paragraph" w:customStyle="1" w:styleId="Standard">
    <w:name w:val="Standard"/>
    <w:uiPriority w:val="99"/>
    <w:rsid w:val="0021641A"/>
    <w:pPr>
      <w:widowControl w:val="0"/>
      <w:suppressAutoHyphens/>
      <w:textAlignment w:val="baseline"/>
    </w:pPr>
    <w:rPr>
      <w:rFonts w:ascii="Times New Roman" w:eastAsia="Times New Roman" w:hAnsi="Times New Roman"/>
      <w:kern w:val="1"/>
      <w:sz w:val="24"/>
      <w:szCs w:val="24"/>
      <w:lang w:val="de-DE" w:eastAsia="fa-IR" w:bidi="fa-IR"/>
    </w:rPr>
  </w:style>
  <w:style w:type="character" w:customStyle="1" w:styleId="60">
    <w:name w:val="Заголовок 6 Знак"/>
    <w:basedOn w:val="a0"/>
    <w:link w:val="6"/>
    <w:uiPriority w:val="9"/>
    <w:semiHidden/>
    <w:rsid w:val="00A44F85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ar-SA"/>
    </w:rPr>
  </w:style>
  <w:style w:type="paragraph" w:styleId="a8">
    <w:name w:val="header"/>
    <w:basedOn w:val="a"/>
    <w:link w:val="a9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paragraph" w:styleId="aa">
    <w:name w:val="footer"/>
    <w:basedOn w:val="a"/>
    <w:link w:val="ab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table" w:styleId="ac">
    <w:name w:val="Table Grid"/>
    <w:basedOn w:val="a1"/>
    <w:uiPriority w:val="59"/>
    <w:rsid w:val="00B36297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c"/>
    <w:uiPriority w:val="59"/>
    <w:rsid w:val="0084148D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56B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37056B"/>
    <w:pPr>
      <w:tabs>
        <w:tab w:val="num" w:pos="0"/>
      </w:tabs>
      <w:spacing w:before="240" w:after="60"/>
      <w:ind w:left="1008" w:hanging="1008"/>
      <w:outlineLvl w:val="4"/>
    </w:pPr>
    <w:rPr>
      <w:rFonts w:eastAsia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4F8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37056B"/>
    <w:rPr>
      <w:rFonts w:ascii="Times New Roman" w:hAnsi="Times New Roman" w:cs="Times New Roman"/>
      <w:b/>
      <w:bCs/>
      <w:i/>
      <w:iCs/>
      <w:sz w:val="26"/>
      <w:szCs w:val="26"/>
      <w:lang w:eastAsia="ar-SA" w:bidi="ar-SA"/>
    </w:rPr>
  </w:style>
  <w:style w:type="paragraph" w:styleId="a3">
    <w:name w:val="Balloon Text"/>
    <w:basedOn w:val="a"/>
    <w:link w:val="a4"/>
    <w:uiPriority w:val="99"/>
    <w:semiHidden/>
    <w:rsid w:val="0037056B"/>
    <w:rPr>
      <w:rFonts w:ascii="Tahoma" w:eastAsia="Calibr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056B"/>
    <w:rPr>
      <w:rFonts w:ascii="Tahoma" w:hAnsi="Tahoma" w:cs="Tahoma"/>
      <w:sz w:val="16"/>
      <w:szCs w:val="16"/>
      <w:lang w:eastAsia="ar-SA" w:bidi="ar-SA"/>
    </w:rPr>
  </w:style>
  <w:style w:type="paragraph" w:styleId="a5">
    <w:name w:val="List Paragraph"/>
    <w:basedOn w:val="a"/>
    <w:uiPriority w:val="99"/>
    <w:qFormat/>
    <w:rsid w:val="002F5129"/>
    <w:pPr>
      <w:ind w:left="720"/>
    </w:pPr>
  </w:style>
  <w:style w:type="paragraph" w:styleId="a6">
    <w:name w:val="Body Text Indent"/>
    <w:basedOn w:val="a"/>
    <w:link w:val="a7"/>
    <w:uiPriority w:val="99"/>
    <w:semiHidden/>
    <w:rsid w:val="002F5129"/>
    <w:pPr>
      <w:widowControl w:val="0"/>
      <w:ind w:firstLine="900"/>
      <w:jc w:val="both"/>
    </w:pPr>
    <w:rPr>
      <w:rFonts w:ascii="Arial" w:eastAsia="Calibri" w:hAnsi="Arial" w:cs="Arial"/>
      <w:kern w:val="1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2F5129"/>
    <w:rPr>
      <w:rFonts w:ascii="Arial" w:hAnsi="Arial" w:cs="Arial"/>
      <w:kern w:val="1"/>
      <w:sz w:val="24"/>
      <w:szCs w:val="24"/>
    </w:rPr>
  </w:style>
  <w:style w:type="paragraph" w:customStyle="1" w:styleId="Standard">
    <w:name w:val="Standard"/>
    <w:uiPriority w:val="99"/>
    <w:rsid w:val="0021641A"/>
    <w:pPr>
      <w:widowControl w:val="0"/>
      <w:suppressAutoHyphens/>
      <w:textAlignment w:val="baseline"/>
    </w:pPr>
    <w:rPr>
      <w:rFonts w:ascii="Times New Roman" w:eastAsia="Times New Roman" w:hAnsi="Times New Roman"/>
      <w:kern w:val="1"/>
      <w:sz w:val="24"/>
      <w:szCs w:val="24"/>
      <w:lang w:val="de-DE" w:eastAsia="fa-IR" w:bidi="fa-IR"/>
    </w:rPr>
  </w:style>
  <w:style w:type="character" w:customStyle="1" w:styleId="60">
    <w:name w:val="Заголовок 6 Знак"/>
    <w:basedOn w:val="a0"/>
    <w:link w:val="6"/>
    <w:uiPriority w:val="9"/>
    <w:semiHidden/>
    <w:rsid w:val="00A44F85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ar-SA"/>
    </w:rPr>
  </w:style>
  <w:style w:type="paragraph" w:styleId="a8">
    <w:name w:val="header"/>
    <w:basedOn w:val="a"/>
    <w:link w:val="a9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paragraph" w:styleId="aa">
    <w:name w:val="footer"/>
    <w:basedOn w:val="a"/>
    <w:link w:val="ab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table" w:styleId="ac">
    <w:name w:val="Table Grid"/>
    <w:basedOn w:val="a1"/>
    <w:uiPriority w:val="59"/>
    <w:rsid w:val="00B36297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c"/>
    <w:uiPriority w:val="59"/>
    <w:rsid w:val="0084148D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127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2332</TotalTime>
  <Pages>2</Pages>
  <Words>379</Words>
  <Characters>2840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AU</Company>
  <LinksUpToDate>false</LinksUpToDate>
  <CharactersWithSpaces>3213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Кужанова Яна Александровна</cp:lastModifiedBy>
  <cp:revision>36</cp:revision>
  <cp:lastPrinted>2011-11-22T08:34:00Z</cp:lastPrinted>
  <dcterms:created xsi:type="dcterms:W3CDTF">2023-05-29T06:47:00Z</dcterms:created>
  <dcterms:modified xsi:type="dcterms:W3CDTF">2026-10-09T10:42:00Z</dcterms:modified>
</cp:coreProperties>
</file>